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67178D">
        <w:t>1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bookmarkEnd w:id="0"/>
      <w:r w:rsidR="003D67EA">
        <w:t xml:space="preserve"> – pro část 1 VZ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07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DB6C4E" w:rsidTr="008B723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67EA" w:rsidRDefault="007636AA" w:rsidP="007636AA">
            <w:pPr>
              <w:rPr>
                <w:rFonts w:cs="Arial"/>
                <w:b/>
                <w:bCs/>
                <w:sz w:val="20"/>
              </w:rPr>
            </w:pPr>
            <w:r w:rsidRPr="003D67EA">
              <w:rPr>
                <w:rFonts w:cs="Arial"/>
                <w:b/>
                <w:sz w:val="20"/>
              </w:rPr>
              <w:t>„</w:t>
            </w:r>
            <w:r w:rsidR="003D67EA" w:rsidRPr="003D67EA">
              <w:rPr>
                <w:rFonts w:cs="Arial"/>
                <w:b/>
                <w:bCs/>
                <w:sz w:val="20"/>
              </w:rPr>
              <w:t xml:space="preserve">Dodání ICT vybavení a </w:t>
            </w:r>
            <w:r w:rsidR="007F7302">
              <w:rPr>
                <w:rFonts w:cs="Arial"/>
                <w:b/>
                <w:bCs/>
                <w:sz w:val="20"/>
              </w:rPr>
              <w:t xml:space="preserve">vybavení </w:t>
            </w:r>
            <w:r w:rsidR="003D67EA" w:rsidRPr="003D67EA">
              <w:rPr>
                <w:rFonts w:cs="Arial"/>
                <w:b/>
                <w:bCs/>
                <w:sz w:val="20"/>
              </w:rPr>
              <w:t>jazykové laboratoře pro VOŠ, OA, SZŠ a JŠ s právem SJZ, Klatovy, Plánická 196“</w:t>
            </w:r>
          </w:p>
          <w:p w:rsidR="003D67EA" w:rsidRPr="00F45C38" w:rsidRDefault="003D67EA" w:rsidP="00304340">
            <w:pPr>
              <w:spacing w:before="120"/>
              <w:jc w:val="both"/>
              <w:rPr>
                <w:rFonts w:cs="Arial"/>
                <w:sz w:val="20"/>
              </w:rPr>
            </w:pPr>
            <w:r w:rsidRPr="00F45C38">
              <w:rPr>
                <w:rFonts w:cs="Arial"/>
                <w:b/>
                <w:bCs/>
                <w:sz w:val="20"/>
              </w:rPr>
              <w:t>Registrační číslo projektu:</w:t>
            </w:r>
            <w:r w:rsidRPr="00F45C38">
              <w:rPr>
                <w:rFonts w:cs="Arial"/>
                <w:sz w:val="20"/>
              </w:rPr>
              <w:t xml:space="preserve"> CZ.1.07/3.2.02/04.0009</w:t>
            </w:r>
          </w:p>
          <w:p w:rsidR="00130A62" w:rsidRPr="00DB6C4E" w:rsidRDefault="003D67EA" w:rsidP="003D67EA">
            <w:pPr>
              <w:jc w:val="both"/>
              <w:rPr>
                <w:rFonts w:cs="Arial"/>
                <w:sz w:val="20"/>
              </w:rPr>
            </w:pPr>
            <w:r w:rsidRPr="00F45C38">
              <w:rPr>
                <w:rFonts w:cs="Arial"/>
                <w:b/>
                <w:bCs/>
                <w:sz w:val="20"/>
              </w:rPr>
              <w:t>Registrační číslo projektu:</w:t>
            </w:r>
            <w:r w:rsidRPr="00F45C38">
              <w:rPr>
                <w:rFonts w:cs="Arial"/>
                <w:sz w:val="20"/>
              </w:rPr>
              <w:t xml:space="preserve"> CZ.1.07/1.3.47/02.0003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3D67EA" w:rsidP="00DB6C4E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F97079">
              <w:rPr>
                <w:rFonts w:cs="Arial"/>
                <w:bCs/>
                <w:color w:val="010000"/>
                <w:sz w:val="20"/>
              </w:rPr>
              <w:t xml:space="preserve">Veřejná zakázka </w:t>
            </w:r>
            <w:r w:rsidRPr="00F97079">
              <w:rPr>
                <w:rFonts w:cs="Arial"/>
                <w:bCs/>
                <w:sz w:val="20"/>
              </w:rPr>
              <w:t xml:space="preserve">malého rozsahu na dodávky </w:t>
            </w:r>
            <w:r w:rsidRPr="00F97079">
              <w:rPr>
                <w:rFonts w:cs="Arial"/>
                <w:sz w:val="20"/>
              </w:rPr>
              <w:t>zadávaná mimo působnost zákona č. 137/2006 Sb., o veřejných zakázkách, ve znění pozdějších předpisů</w:t>
            </w:r>
            <w:r w:rsidR="008B7232" w:rsidRPr="00DB6C4E">
              <w:rPr>
                <w:rFonts w:cs="Arial"/>
                <w:color w:val="010000"/>
                <w:sz w:val="20"/>
              </w:rPr>
              <w:t>.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8B7232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DB6C4E">
              <w:rPr>
                <w:rFonts w:cs="Arial"/>
                <w:b/>
                <w:color w:val="000000"/>
                <w:sz w:val="20"/>
              </w:rPr>
              <w:t>ZADAV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DB6C4E">
              <w:rPr>
                <w:rFonts w:cs="Arial"/>
                <w:b/>
                <w:color w:val="000000"/>
                <w:sz w:val="20"/>
              </w:rPr>
              <w:t>TE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67EA" w:rsidRDefault="003D67EA" w:rsidP="008B7232">
            <w:pPr>
              <w:pStyle w:val="Odstavecseseznamem"/>
              <w:ind w:left="0"/>
              <w:rPr>
                <w:rStyle w:val="tsubjname"/>
                <w:rFonts w:cs="Arial"/>
                <w:b/>
                <w:sz w:val="20"/>
              </w:rPr>
            </w:pPr>
            <w:r w:rsidRPr="004414C1">
              <w:rPr>
                <w:rStyle w:val="tsubjname"/>
                <w:rFonts w:cs="Arial"/>
                <w:b/>
                <w:sz w:val="20"/>
              </w:rPr>
              <w:t>Vyšší odborná škola, Obchodní akademie, Střední zdravotnická škola a Jazyková škola s právem státní jazykové zkoušky, Klatovy, Plánická 196</w:t>
            </w:r>
          </w:p>
          <w:p w:rsidR="00130A62" w:rsidRPr="00DB6C4E" w:rsidRDefault="00130A62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Cs/>
                <w:sz w:val="20"/>
              </w:rPr>
              <w:t xml:space="preserve">IČ: </w:t>
            </w:r>
            <w:r w:rsidR="003D67EA" w:rsidRPr="004414C1">
              <w:rPr>
                <w:sz w:val="20"/>
              </w:rPr>
              <w:t>61781771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3D67EA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r w:rsidRPr="004414C1">
              <w:rPr>
                <w:sz w:val="20"/>
              </w:rPr>
              <w:t>Plánická 196, 339 01 Klatovy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D67EA" w:rsidRDefault="003D67EA" w:rsidP="003D67EA">
            <w:pPr>
              <w:rPr>
                <w:rFonts w:cs="Arial"/>
                <w:sz w:val="20"/>
              </w:rPr>
            </w:pPr>
            <w:r w:rsidRPr="004414C1">
              <w:rPr>
                <w:sz w:val="20"/>
              </w:rPr>
              <w:t xml:space="preserve">Ing. Soňa </w:t>
            </w:r>
            <w:proofErr w:type="spellStart"/>
            <w:r w:rsidRPr="004414C1">
              <w:rPr>
                <w:sz w:val="20"/>
              </w:rPr>
              <w:t>Rabušicová</w:t>
            </w:r>
            <w:proofErr w:type="spellEnd"/>
            <w:r w:rsidRPr="004414C1">
              <w:rPr>
                <w:rFonts w:cs="Arial"/>
                <w:bCs/>
                <w:sz w:val="20"/>
              </w:rPr>
              <w:t xml:space="preserve">, </w:t>
            </w:r>
            <w:r w:rsidRPr="004414C1">
              <w:rPr>
                <w:rFonts w:cs="Arial"/>
                <w:sz w:val="20"/>
              </w:rPr>
              <w:t>ředitel</w:t>
            </w:r>
            <w:r>
              <w:rPr>
                <w:rFonts w:cs="Arial"/>
                <w:sz w:val="20"/>
              </w:rPr>
              <w:t>ka</w:t>
            </w:r>
            <w:r w:rsidRPr="004414C1">
              <w:rPr>
                <w:rFonts w:cs="Arial"/>
                <w:sz w:val="20"/>
              </w:rPr>
              <w:t xml:space="preserve"> školy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3D67E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3D67EA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3D67E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 xml:space="preserve">za </w:t>
            </w:r>
            <w:r w:rsidR="003D67EA">
              <w:rPr>
                <w:rFonts w:cs="Arial"/>
                <w:i/>
                <w:color w:val="000000"/>
                <w:sz w:val="20"/>
              </w:rPr>
              <w:t>uchazeč</w:t>
            </w:r>
            <w:r w:rsidRPr="00DB6C4E">
              <w:rPr>
                <w:rFonts w:cs="Arial"/>
                <w:i/>
                <w:color w:val="000000"/>
                <w:sz w:val="20"/>
              </w:rPr>
              <w:t>e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072" w:type="dxa"/>
        <w:jc w:val="center"/>
        <w:tblCellMar>
          <w:top w:w="57" w:type="dxa"/>
          <w:left w:w="28" w:type="dxa"/>
          <w:bottom w:w="57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DB6C4E" w:rsidTr="003D67EA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130A62" w:rsidRPr="00DB6C4E" w:rsidRDefault="00130A62" w:rsidP="005F7A42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Nabídková cena celkem</w:t>
            </w:r>
            <w:r w:rsidR="005F7A42">
              <w:rPr>
                <w:rFonts w:cs="Arial"/>
                <w:b/>
                <w:bCs/>
                <w:sz w:val="20"/>
              </w:rPr>
              <w:t xml:space="preserve"> na ČÁST 1 VZ</w:t>
            </w:r>
            <w:r w:rsidR="0060705C">
              <w:rPr>
                <w:rFonts w:cs="Arial"/>
                <w:b/>
                <w:bCs/>
                <w:sz w:val="20"/>
              </w:rPr>
              <w:t>:</w:t>
            </w:r>
          </w:p>
        </w:tc>
      </w:tr>
      <w:tr w:rsidR="00130A62" w:rsidRPr="00DB6C4E" w:rsidTr="003D67EA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3D67EA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3D67EA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128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160"/>
        <w:gridCol w:w="1261"/>
        <w:gridCol w:w="1294"/>
        <w:gridCol w:w="1390"/>
        <w:gridCol w:w="1573"/>
        <w:gridCol w:w="1450"/>
      </w:tblGrid>
      <w:tr w:rsidR="003D67EA" w:rsidRPr="00DB6C4E" w:rsidTr="003D67EA">
        <w:trPr>
          <w:jc w:val="center"/>
        </w:trPr>
        <w:tc>
          <w:tcPr>
            <w:tcW w:w="9128" w:type="dxa"/>
            <w:gridSpan w:val="6"/>
            <w:shd w:val="clear" w:color="auto" w:fill="FFFF00"/>
          </w:tcPr>
          <w:p w:rsidR="003D67EA" w:rsidRPr="00DB6C4E" w:rsidRDefault="003D67EA" w:rsidP="0053013A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Rozepsaná nabídková cena:</w:t>
            </w:r>
          </w:p>
        </w:tc>
      </w:tr>
      <w:tr w:rsidR="003D67EA" w:rsidRPr="00DB6C4E" w:rsidTr="003D67EA">
        <w:trPr>
          <w:trHeight w:val="339"/>
          <w:jc w:val="center"/>
        </w:trPr>
        <w:tc>
          <w:tcPr>
            <w:tcW w:w="216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3D67EA" w:rsidRPr="00DB6C4E" w:rsidRDefault="003D67EA" w:rsidP="006F5EBE">
            <w:pPr>
              <w:jc w:val="center"/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Zboží</w:t>
            </w:r>
          </w:p>
        </w:tc>
        <w:tc>
          <w:tcPr>
            <w:tcW w:w="1261" w:type="dxa"/>
            <w:shd w:val="clear" w:color="auto" w:fill="FFFF00"/>
            <w:vAlign w:val="center"/>
          </w:tcPr>
          <w:p w:rsidR="003D67EA" w:rsidRPr="00DB6C4E" w:rsidRDefault="003D67EA" w:rsidP="003D67EA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cena bez DPH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za 1 kus</w:t>
            </w:r>
          </w:p>
        </w:tc>
        <w:tc>
          <w:tcPr>
            <w:tcW w:w="1294" w:type="dxa"/>
            <w:shd w:val="clear" w:color="auto" w:fill="FFFF00"/>
            <w:vAlign w:val="center"/>
          </w:tcPr>
          <w:p w:rsidR="003D67EA" w:rsidRPr="00DB6C4E" w:rsidRDefault="003D67EA" w:rsidP="003D67EA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  <w:highlight w:val="yellow"/>
              </w:rPr>
              <w:t>cena s</w:t>
            </w:r>
            <w:r>
              <w:rPr>
                <w:rFonts w:cs="Arial"/>
                <w:b/>
                <w:bCs/>
                <w:sz w:val="20"/>
                <w:highlight w:val="yellow"/>
              </w:rPr>
              <w:t> </w:t>
            </w:r>
            <w:r w:rsidRPr="00DB6C4E">
              <w:rPr>
                <w:rFonts w:cs="Arial"/>
                <w:b/>
                <w:bCs/>
                <w:sz w:val="20"/>
                <w:highlight w:val="yellow"/>
              </w:rPr>
              <w:t>DPH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za 1 kus</w:t>
            </w:r>
          </w:p>
        </w:tc>
        <w:tc>
          <w:tcPr>
            <w:tcW w:w="1390" w:type="dxa"/>
            <w:shd w:val="clear" w:color="auto" w:fill="FFFF00"/>
          </w:tcPr>
          <w:p w:rsidR="003D67EA" w:rsidRPr="00DB6C4E" w:rsidRDefault="003D67EA" w:rsidP="006F5EBE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počet kusů</w:t>
            </w:r>
          </w:p>
        </w:tc>
        <w:tc>
          <w:tcPr>
            <w:tcW w:w="1573" w:type="dxa"/>
            <w:shd w:val="clear" w:color="auto" w:fill="FFFF00"/>
            <w:vAlign w:val="center"/>
          </w:tcPr>
          <w:p w:rsidR="003D67EA" w:rsidRPr="00DB6C4E" w:rsidRDefault="003D67EA" w:rsidP="006F5EBE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cena bez DPH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za uvedený počet kusů</w:t>
            </w:r>
          </w:p>
        </w:tc>
        <w:tc>
          <w:tcPr>
            <w:tcW w:w="1450" w:type="dxa"/>
            <w:shd w:val="clear" w:color="auto" w:fill="FFFF00"/>
            <w:vAlign w:val="center"/>
          </w:tcPr>
          <w:p w:rsidR="003D67EA" w:rsidRPr="00DB6C4E" w:rsidRDefault="003D67EA" w:rsidP="006F5EBE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  <w:highlight w:val="yellow"/>
              </w:rPr>
              <w:t>cena s</w:t>
            </w:r>
            <w:r>
              <w:rPr>
                <w:rFonts w:cs="Arial"/>
                <w:b/>
                <w:bCs/>
                <w:sz w:val="20"/>
                <w:highlight w:val="yellow"/>
              </w:rPr>
              <w:t> </w:t>
            </w:r>
            <w:r w:rsidRPr="00DB6C4E">
              <w:rPr>
                <w:rFonts w:cs="Arial"/>
                <w:b/>
                <w:bCs/>
                <w:sz w:val="20"/>
                <w:highlight w:val="yellow"/>
              </w:rPr>
              <w:t>DPH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za uvedený počet kusů</w:t>
            </w:r>
          </w:p>
        </w:tc>
      </w:tr>
      <w:tr w:rsidR="003D67EA" w:rsidRPr="00DB6C4E" w:rsidTr="00D37A0B">
        <w:trPr>
          <w:jc w:val="center"/>
        </w:trPr>
        <w:tc>
          <w:tcPr>
            <w:tcW w:w="2160" w:type="dxa"/>
            <w:shd w:val="clear" w:color="auto" w:fill="FFFFFF" w:themeFill="background1"/>
            <w:vAlign w:val="center"/>
          </w:tcPr>
          <w:p w:rsidR="003D67EA" w:rsidRPr="00880630" w:rsidRDefault="003D67EA" w:rsidP="008F1BA7">
            <w:pPr>
              <w:jc w:val="center"/>
              <w:rPr>
                <w:rFonts w:cs="Arial"/>
                <w:sz w:val="20"/>
                <w:lang w:val="en-US"/>
              </w:rPr>
            </w:pPr>
            <w:proofErr w:type="spellStart"/>
            <w:r w:rsidRPr="00880630">
              <w:rPr>
                <w:rFonts w:cs="Arial"/>
                <w:sz w:val="20"/>
                <w:lang w:val="en-US"/>
              </w:rPr>
              <w:t>Dataprojektor</w:t>
            </w:r>
            <w:proofErr w:type="spellEnd"/>
          </w:p>
        </w:tc>
        <w:tc>
          <w:tcPr>
            <w:tcW w:w="1261" w:type="dxa"/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390" w:type="dxa"/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8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3D67EA" w:rsidRPr="00DB6C4E" w:rsidTr="00D37A0B">
        <w:trPr>
          <w:jc w:val="center"/>
        </w:trPr>
        <w:tc>
          <w:tcPr>
            <w:tcW w:w="2160" w:type="dxa"/>
            <w:shd w:val="clear" w:color="auto" w:fill="FFFFFF" w:themeFill="background1"/>
            <w:vAlign w:val="center"/>
          </w:tcPr>
          <w:p w:rsidR="003D67EA" w:rsidRPr="00880630" w:rsidRDefault="003D67EA" w:rsidP="008F1BA7">
            <w:pPr>
              <w:jc w:val="center"/>
              <w:rPr>
                <w:rFonts w:cs="Arial"/>
                <w:sz w:val="20"/>
              </w:rPr>
            </w:pPr>
            <w:r w:rsidRPr="00880630">
              <w:rPr>
                <w:rFonts w:cs="Arial"/>
                <w:sz w:val="20"/>
              </w:rPr>
              <w:t>Kamera</w:t>
            </w:r>
          </w:p>
        </w:tc>
        <w:tc>
          <w:tcPr>
            <w:tcW w:w="1261" w:type="dxa"/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390" w:type="dxa"/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3D67EA" w:rsidRPr="00DB6C4E" w:rsidTr="003D67EA">
        <w:trPr>
          <w:jc w:val="center"/>
        </w:trPr>
        <w:tc>
          <w:tcPr>
            <w:tcW w:w="2160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3D67EA" w:rsidRPr="00880630" w:rsidRDefault="003D67EA" w:rsidP="008F1BA7">
            <w:pPr>
              <w:jc w:val="center"/>
              <w:rPr>
                <w:rFonts w:cs="Arial"/>
                <w:sz w:val="20"/>
                <w:lang w:val="en-US"/>
              </w:rPr>
            </w:pPr>
            <w:proofErr w:type="spellStart"/>
            <w:r w:rsidRPr="00880630">
              <w:rPr>
                <w:rFonts w:cs="Arial"/>
                <w:sz w:val="20"/>
              </w:rPr>
              <w:t>Vizualizér</w:t>
            </w:r>
            <w:proofErr w:type="spellEnd"/>
          </w:p>
        </w:tc>
        <w:tc>
          <w:tcPr>
            <w:tcW w:w="1261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94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390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</w:t>
            </w:r>
          </w:p>
        </w:tc>
        <w:tc>
          <w:tcPr>
            <w:tcW w:w="1573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50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3D67EA" w:rsidRPr="00DB6C4E" w:rsidTr="003D67EA">
        <w:trPr>
          <w:trHeight w:val="169"/>
          <w:jc w:val="center"/>
        </w:trPr>
        <w:tc>
          <w:tcPr>
            <w:tcW w:w="6105" w:type="dxa"/>
            <w:gridSpan w:val="4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3D67EA" w:rsidRPr="00DB6C4E" w:rsidRDefault="003D67EA" w:rsidP="003D67EA">
            <w:pPr>
              <w:widowControl w:val="0"/>
              <w:ind w:right="-2"/>
              <w:jc w:val="right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CENA CELKEM</w:t>
            </w:r>
            <w:r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1573" w:type="dxa"/>
            <w:tcBorders>
              <w:top w:val="double" w:sz="4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  <w:r w:rsidRPr="00DB6C4E">
        <w:rPr>
          <w:rFonts w:cs="Arial"/>
          <w:color w:val="000000"/>
          <w:sz w:val="20"/>
        </w:rPr>
        <w:t>V …………</w:t>
      </w:r>
      <w:proofErr w:type="gramStart"/>
      <w:r w:rsidRPr="00DB6C4E">
        <w:rPr>
          <w:rFonts w:cs="Arial"/>
          <w:color w:val="000000"/>
          <w:sz w:val="20"/>
        </w:rPr>
        <w:t>….. dne</w:t>
      </w:r>
      <w:proofErr w:type="gramEnd"/>
      <w:r w:rsidRPr="00DB6C4E">
        <w:rPr>
          <w:rFonts w:cs="Arial"/>
          <w:color w:val="000000"/>
          <w:sz w:val="20"/>
        </w:rPr>
        <w:t xml:space="preserve"> ……. 201</w:t>
      </w:r>
      <w:r w:rsidR="00DB6C4E" w:rsidRPr="00DB6C4E">
        <w:rPr>
          <w:rFonts w:cs="Arial"/>
          <w:color w:val="000000"/>
          <w:sz w:val="20"/>
        </w:rPr>
        <w:t>3</w:t>
      </w:r>
    </w:p>
    <w:p w:rsidR="00DB6C4E" w:rsidRPr="00DB6C4E" w:rsidRDefault="00130A62" w:rsidP="00130A62">
      <w:pPr>
        <w:widowControl w:val="0"/>
        <w:ind w:right="-2"/>
        <w:jc w:val="right"/>
        <w:rPr>
          <w:rFonts w:cs="Arial"/>
          <w:bCs/>
          <w:iCs/>
          <w:sz w:val="20"/>
        </w:rPr>
      </w:pPr>
      <w:r w:rsidRPr="00DB6C4E">
        <w:rPr>
          <w:rFonts w:cs="Arial"/>
          <w:color w:val="000000"/>
          <w:sz w:val="20"/>
        </w:rPr>
        <w:t xml:space="preserve">                                         </w:t>
      </w: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       </w:t>
      </w:r>
    </w:p>
    <w:p w:rsidR="00DB6C4E" w:rsidRPr="00DB6C4E" w:rsidRDefault="00DB6C4E" w:rsidP="00130A62">
      <w:pPr>
        <w:widowControl w:val="0"/>
        <w:ind w:right="-2"/>
        <w:jc w:val="right"/>
        <w:rPr>
          <w:rFonts w:cs="Arial"/>
          <w:bCs/>
          <w:iCs/>
          <w:sz w:val="20"/>
        </w:rPr>
      </w:pPr>
    </w:p>
    <w:p w:rsidR="00130A62" w:rsidRPr="00DB6C4E" w:rsidRDefault="00130A62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 w:rsidRPr="00DB6C4E">
        <w:rPr>
          <w:rFonts w:cs="Arial"/>
          <w:bCs/>
          <w:iCs/>
          <w:sz w:val="20"/>
        </w:rPr>
        <w:t>........................................................................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zájemce</w:t>
      </w:r>
    </w:p>
    <w:p w:rsidR="00F93DC6" w:rsidRPr="00DB6C4E" w:rsidRDefault="00130A62" w:rsidP="009604B4">
      <w:pPr>
        <w:jc w:val="right"/>
        <w:rPr>
          <w:rFonts w:cs="Arial"/>
          <w:bCs/>
          <w:i/>
          <w:iCs/>
          <w:sz w:val="20"/>
        </w:rPr>
      </w:pPr>
      <w:r w:rsidRPr="00DB6C4E">
        <w:rPr>
          <w:rFonts w:cs="Arial"/>
          <w:bCs/>
          <w:i/>
          <w:iCs/>
          <w:sz w:val="20"/>
        </w:rPr>
        <w:t>titul, jméno, příjmení, funkce</w:t>
      </w:r>
    </w:p>
    <w:sectPr w:rsidR="00F93DC6" w:rsidRPr="00DB6C4E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1D6" w:rsidRDefault="000C01D6" w:rsidP="00264229">
      <w:r>
        <w:separator/>
      </w:r>
    </w:p>
  </w:endnote>
  <w:endnote w:type="continuationSeparator" w:id="0">
    <w:p w:rsidR="000C01D6" w:rsidRDefault="000C01D6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13A" w:rsidRPr="005C0F97" w:rsidRDefault="0053013A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53013A" w:rsidRPr="005700BE" w:rsidRDefault="0053013A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86334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863345" w:rsidRPr="005C0F97">
      <w:rPr>
        <w:rFonts w:cs="Arial"/>
        <w:i/>
        <w:color w:val="7F7F7F"/>
        <w:sz w:val="18"/>
        <w:szCs w:val="18"/>
      </w:rPr>
      <w:fldChar w:fldCharType="separate"/>
    </w:r>
    <w:r w:rsidR="00880630">
      <w:rPr>
        <w:rFonts w:cs="Arial"/>
        <w:i/>
        <w:noProof/>
        <w:color w:val="7F7F7F"/>
        <w:sz w:val="18"/>
        <w:szCs w:val="18"/>
      </w:rPr>
      <w:t>1</w:t>
    </w:r>
    <w:r w:rsidR="00863345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86334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863345" w:rsidRPr="005C0F97">
      <w:rPr>
        <w:rFonts w:cs="Arial"/>
        <w:i/>
        <w:color w:val="7F7F7F"/>
        <w:sz w:val="18"/>
        <w:szCs w:val="18"/>
      </w:rPr>
      <w:fldChar w:fldCharType="separate"/>
    </w:r>
    <w:r w:rsidR="00880630">
      <w:rPr>
        <w:rFonts w:cs="Arial"/>
        <w:i/>
        <w:noProof/>
        <w:color w:val="7F7F7F"/>
        <w:sz w:val="18"/>
        <w:szCs w:val="18"/>
      </w:rPr>
      <w:t>1</w:t>
    </w:r>
    <w:r w:rsidR="00863345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1D6" w:rsidRDefault="000C01D6" w:rsidP="00264229">
      <w:r>
        <w:separator/>
      </w:r>
    </w:p>
  </w:footnote>
  <w:footnote w:type="continuationSeparator" w:id="0">
    <w:p w:rsidR="000C01D6" w:rsidRDefault="000C01D6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13A" w:rsidRPr="003D67EA" w:rsidRDefault="003D67EA" w:rsidP="003D67EA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3024"/>
    <w:rsid w:val="000B68C2"/>
    <w:rsid w:val="000C01D6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3A2B"/>
    <w:rsid w:val="001061C9"/>
    <w:rsid w:val="001101DB"/>
    <w:rsid w:val="001148EA"/>
    <w:rsid w:val="00121451"/>
    <w:rsid w:val="00130A62"/>
    <w:rsid w:val="00130F1D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6799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195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85E"/>
    <w:rsid w:val="002E2E7C"/>
    <w:rsid w:val="002E45CE"/>
    <w:rsid w:val="002E5271"/>
    <w:rsid w:val="002E6608"/>
    <w:rsid w:val="002F6601"/>
    <w:rsid w:val="002F6B54"/>
    <w:rsid w:val="003033D6"/>
    <w:rsid w:val="00303EF5"/>
    <w:rsid w:val="00303F18"/>
    <w:rsid w:val="0030422B"/>
    <w:rsid w:val="00304340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23DB"/>
    <w:rsid w:val="003D53DB"/>
    <w:rsid w:val="003D63E2"/>
    <w:rsid w:val="003D67EA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2BF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7BBF"/>
    <w:rsid w:val="005412DA"/>
    <w:rsid w:val="00541507"/>
    <w:rsid w:val="00541DF5"/>
    <w:rsid w:val="00543611"/>
    <w:rsid w:val="0055012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088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5F7A42"/>
    <w:rsid w:val="0060063C"/>
    <w:rsid w:val="00600A00"/>
    <w:rsid w:val="00601246"/>
    <w:rsid w:val="00602822"/>
    <w:rsid w:val="006051BA"/>
    <w:rsid w:val="0060705C"/>
    <w:rsid w:val="00607851"/>
    <w:rsid w:val="00607A8F"/>
    <w:rsid w:val="0061391E"/>
    <w:rsid w:val="0062093C"/>
    <w:rsid w:val="00630362"/>
    <w:rsid w:val="00632E5F"/>
    <w:rsid w:val="00640CC1"/>
    <w:rsid w:val="006432AC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178D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796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36A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3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3345"/>
    <w:rsid w:val="0086543E"/>
    <w:rsid w:val="00871F99"/>
    <w:rsid w:val="008728B2"/>
    <w:rsid w:val="00880630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234F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1452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1D02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595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4379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126F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56E0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DD6B6-F52A-496F-A6A2-5F77A81C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4</cp:revision>
  <cp:lastPrinted>2012-07-20T09:42:00Z</cp:lastPrinted>
  <dcterms:created xsi:type="dcterms:W3CDTF">2013-08-01T18:35:00Z</dcterms:created>
  <dcterms:modified xsi:type="dcterms:W3CDTF">2013-08-06T13:24:00Z</dcterms:modified>
</cp:coreProperties>
</file>