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7"/>
        <w:gridCol w:w="1820"/>
        <w:gridCol w:w="6587"/>
      </w:tblGrid>
      <w:tr w:rsidR="00502223" w:rsidRPr="00C66B4E" w:rsidTr="00604091">
        <w:trPr>
          <w:trHeight w:val="835"/>
        </w:trPr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502223" w:rsidRPr="00C66B4E" w:rsidRDefault="00502223" w:rsidP="00502223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I.</w:t>
            </w: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E4503D" w:rsidRDefault="009135FC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15842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604091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115842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604091">
              <w:rPr>
                <w:rFonts w:ascii="Arial Narrow" w:hAnsi="Arial Narrow"/>
                <w:b/>
                <w:sz w:val="16"/>
                <w:szCs w:val="16"/>
              </w:rPr>
              <w:t>únor</w:t>
            </w:r>
            <w:r w:rsidRPr="0011584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gramStart"/>
            <w:r w:rsidRPr="00115842">
              <w:rPr>
                <w:rFonts w:ascii="Arial Narrow" w:hAnsi="Arial Narrow"/>
                <w:b/>
                <w:sz w:val="16"/>
                <w:szCs w:val="16"/>
              </w:rPr>
              <w:t>201</w:t>
            </w:r>
            <w:r w:rsidR="00604091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3F6B35" w:rsidRPr="0011584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15842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gramEnd"/>
            <w:r w:rsidR="00604091">
              <w:rPr>
                <w:rFonts w:ascii="Arial Narrow" w:hAnsi="Arial Narrow"/>
                <w:sz w:val="16"/>
                <w:szCs w:val="16"/>
              </w:rPr>
              <w:t>St</w:t>
            </w:r>
            <w:r w:rsidR="00C66B4E" w:rsidRPr="00115842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502223" w:rsidRPr="00E4503D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10 hodin</w:t>
            </w:r>
          </w:p>
        </w:tc>
        <w:tc>
          <w:tcPr>
            <w:tcW w:w="3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6B4E" w:rsidRPr="00006349" w:rsidRDefault="00C66B4E" w:rsidP="00C66B4E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>Zahájení kurzu.  Organizační pokyny. Témata závěrečných prací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C66B4E" w:rsidRPr="00006349" w:rsidRDefault="00C66B4E" w:rsidP="00C66B4E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Modul 2 : </w:t>
            </w:r>
          </w:p>
          <w:p w:rsidR="00502223" w:rsidRPr="00C66B4E" w:rsidRDefault="00C66B4E" w:rsidP="009135FC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Dokumenty EV, (legislativní institucionální, příklady institucí a EV v regionu)</w:t>
            </w:r>
            <w:r w:rsidR="00B21A9D">
              <w:rPr>
                <w:rFonts w:ascii="Arial Narrow" w:hAnsi="Arial Narrow"/>
                <w:sz w:val="16"/>
                <w:szCs w:val="16"/>
              </w:rPr>
              <w:t xml:space="preserve">                                  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502223" w:rsidRPr="00C66B4E" w:rsidTr="00604091">
        <w:trPr>
          <w:trHeight w:val="449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II.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E4503D" w:rsidRDefault="00604091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7.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březen -8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březen 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>201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  <w:p w:rsidR="00502223" w:rsidRPr="00E4503D" w:rsidRDefault="00C66B4E" w:rsidP="00502223">
            <w:pPr>
              <w:pStyle w:val="Obsahtabulky"/>
              <w:spacing w:line="276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20 hodin</w:t>
            </w:r>
            <w:r w:rsidR="003F6B35" w:rsidRPr="00E4503D"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       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6B4E" w:rsidRPr="00006349" w:rsidRDefault="00C66B4E" w:rsidP="00C66B4E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>Modul</w:t>
            </w:r>
            <w:r w:rsidR="005C40E3" w:rsidRPr="00006349">
              <w:rPr>
                <w:rFonts w:ascii="Arial Narrow" w:hAnsi="Arial Narrow"/>
                <w:b/>
                <w:sz w:val="16"/>
                <w:szCs w:val="16"/>
              </w:rPr>
              <w:t xml:space="preserve"> 2,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AA23AE" w:rsidRPr="00006349">
              <w:rPr>
                <w:rFonts w:ascii="Arial Narrow" w:hAnsi="Arial Narrow"/>
                <w:b/>
                <w:sz w:val="16"/>
                <w:szCs w:val="16"/>
              </w:rPr>
              <w:t>,4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</w:p>
          <w:p w:rsidR="005C40E3" w:rsidRPr="00006349" w:rsidRDefault="005C40E3" w:rsidP="00C66B4E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EV/VUR </w:t>
            </w:r>
            <w:r w:rsidRPr="00006349">
              <w:rPr>
                <w:rFonts w:ascii="Arial Narrow" w:hAnsi="Arial Narrow"/>
                <w:sz w:val="16"/>
                <w:szCs w:val="16"/>
              </w:rPr>
              <w:t>– vývoj obsahu a realizace, současné pojetí</w:t>
            </w:r>
          </w:p>
          <w:p w:rsidR="008574D4" w:rsidRDefault="00C66B4E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F1BE6">
              <w:rPr>
                <w:rFonts w:ascii="Arial Narrow" w:hAnsi="Arial Narrow"/>
                <w:sz w:val="16"/>
                <w:szCs w:val="16"/>
              </w:rPr>
              <w:t>Role koordinátora EV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Základy strategického plánování, </w:t>
            </w:r>
            <w:r w:rsidR="00AA23AE" w:rsidRPr="00006349">
              <w:rPr>
                <w:rFonts w:ascii="Arial Narrow" w:hAnsi="Arial Narrow"/>
                <w:sz w:val="16"/>
                <w:szCs w:val="16"/>
              </w:rPr>
              <w:t xml:space="preserve">Vedení školy a koordinátor, </w:t>
            </w:r>
          </w:p>
          <w:p w:rsidR="00604091" w:rsidRPr="0038048C" w:rsidRDefault="00604091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604091">
              <w:rPr>
                <w:rFonts w:ascii="Arial Narrow" w:hAnsi="Arial Narrow"/>
                <w:color w:val="FF0000"/>
                <w:sz w:val="16"/>
                <w:szCs w:val="16"/>
              </w:rPr>
              <w:t xml:space="preserve">Setkání koordinátorů EV Plzeňského kraje </w:t>
            </w:r>
            <w:r>
              <w:rPr>
                <w:rFonts w:ascii="Arial Narrow" w:hAnsi="Arial Narrow"/>
                <w:sz w:val="16"/>
                <w:szCs w:val="16"/>
              </w:rPr>
              <w:t>(8.3.2019)</w:t>
            </w:r>
          </w:p>
        </w:tc>
      </w:tr>
      <w:tr w:rsidR="00502223" w:rsidRPr="00C66B4E" w:rsidTr="00604091">
        <w:trPr>
          <w:trHeight w:val="977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III.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574D4" w:rsidRPr="00E4503D" w:rsidRDefault="00604091" w:rsidP="008574D4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duben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FE69A6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40E3"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D3FDD"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02223" w:rsidRPr="00E4503D" w:rsidRDefault="00502223" w:rsidP="008574D4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20 hodin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40E3" w:rsidRPr="005C40E3" w:rsidRDefault="005C40E3" w:rsidP="005C40E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5C40E3">
              <w:rPr>
                <w:rFonts w:ascii="Arial Narrow" w:hAnsi="Arial Narrow"/>
                <w:b/>
                <w:sz w:val="16"/>
                <w:szCs w:val="16"/>
              </w:rPr>
              <w:t>Modul 4</w:t>
            </w:r>
            <w:r w:rsidR="0038048C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38048C" w:rsidRPr="0038048C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38048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C40E3" w:rsidRDefault="005C40E3" w:rsidP="005C40E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5C40E3">
              <w:rPr>
                <w:rFonts w:ascii="Arial Narrow" w:hAnsi="Arial Narrow"/>
                <w:b/>
                <w:sz w:val="16"/>
                <w:szCs w:val="16"/>
              </w:rPr>
              <w:t xml:space="preserve">Zpracování projektu závěrečné práce, </w:t>
            </w:r>
            <w:r w:rsidRPr="005C40E3">
              <w:rPr>
                <w:rFonts w:ascii="Arial Narrow" w:hAnsi="Arial Narrow"/>
                <w:sz w:val="16"/>
                <w:szCs w:val="16"/>
              </w:rPr>
              <w:t>ukázky závěrečných prací podle vybraných témat, Literární rešerše k vybranému tématu práce</w:t>
            </w:r>
          </w:p>
          <w:p w:rsidR="00604091" w:rsidRDefault="005C40E3" w:rsidP="009135FC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06349">
              <w:rPr>
                <w:rFonts w:ascii="Arial Narrow" w:hAnsi="Arial Narrow"/>
                <w:b/>
                <w:color w:val="FF0000"/>
                <w:sz w:val="16"/>
                <w:szCs w:val="16"/>
              </w:rPr>
              <w:t>Individuálně s podporou elektronické konzultace s garantem</w:t>
            </w:r>
            <w:r w:rsidRPr="00C66B4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C40E3" w:rsidRPr="0038048C" w:rsidRDefault="00604091" w:rsidP="009135FC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Příprava Dne Země a jeho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realizace</w:t>
            </w:r>
            <w:r w:rsidR="00B21A9D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práce ve školách účastníků</w:t>
            </w:r>
            <w:r w:rsidR="00B21A9D"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  <w:r w:rsidR="009135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2223" w:rsidRPr="00C66B4E" w:rsidTr="00604091">
        <w:trPr>
          <w:trHeight w:val="1082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IV.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E4503D" w:rsidRDefault="00604091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květen</w:t>
            </w:r>
            <w:r w:rsidR="00E4503D" w:rsidRPr="00E4503D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 w:rsidR="00115842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FE69A6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02223" w:rsidRPr="00E4503D" w:rsidRDefault="008574D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</w:t>
            </w:r>
            <w:r w:rsidR="00A37943" w:rsidRPr="00E4503D">
              <w:rPr>
                <w:rFonts w:ascii="Arial Narrow" w:hAnsi="Arial Narrow"/>
                <w:sz w:val="16"/>
                <w:szCs w:val="16"/>
              </w:rPr>
              <w:t>0</w:t>
            </w:r>
            <w:r w:rsidR="00502223" w:rsidRPr="00E4503D">
              <w:rPr>
                <w:rFonts w:ascii="Arial Narrow" w:hAnsi="Arial Narrow"/>
                <w:sz w:val="16"/>
                <w:szCs w:val="16"/>
              </w:rPr>
              <w:t xml:space="preserve"> hodin</w:t>
            </w:r>
            <w:r w:rsidR="00A37943"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A37943" w:rsidRPr="00E4503D" w:rsidRDefault="008137D8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42837">
              <w:rPr>
                <w:rFonts w:ascii="Arial Narrow" w:hAnsi="Arial Narrow"/>
                <w:color w:val="FF0000"/>
                <w:sz w:val="18"/>
                <w:szCs w:val="18"/>
              </w:rPr>
              <w:t>Exkurze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(1den)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6A46" w:rsidRPr="008137D8" w:rsidRDefault="000D6A46" w:rsidP="000D6A46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8137D8">
              <w:rPr>
                <w:rFonts w:ascii="Arial Narrow" w:hAnsi="Arial Narrow"/>
                <w:b/>
                <w:sz w:val="16"/>
                <w:szCs w:val="16"/>
              </w:rPr>
              <w:t xml:space="preserve">Modul </w:t>
            </w:r>
            <w:r w:rsidR="008137D8" w:rsidRPr="008137D8">
              <w:rPr>
                <w:rFonts w:ascii="Arial Narrow" w:hAnsi="Arial Narrow"/>
                <w:b/>
                <w:sz w:val="16"/>
                <w:szCs w:val="16"/>
              </w:rPr>
              <w:t>3,</w:t>
            </w:r>
            <w:r w:rsidRPr="008137D8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  <w:p w:rsidR="00604091" w:rsidRPr="008137D8" w:rsidRDefault="00604091" w:rsidP="000D6A46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8137D8">
              <w:rPr>
                <w:rFonts w:ascii="Arial Narrow" w:hAnsi="Arial Narrow"/>
                <w:sz w:val="16"/>
                <w:szCs w:val="16"/>
              </w:rPr>
              <w:t xml:space="preserve">Školní program </w:t>
            </w:r>
            <w:proofErr w:type="gramStart"/>
            <w:r w:rsidRPr="008137D8">
              <w:rPr>
                <w:rFonts w:ascii="Arial Narrow" w:hAnsi="Arial Narrow"/>
                <w:sz w:val="16"/>
                <w:szCs w:val="16"/>
              </w:rPr>
              <w:t>EV ,</w:t>
            </w:r>
            <w:proofErr w:type="gramEnd"/>
            <w:r w:rsidRPr="008137D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137D8">
              <w:rPr>
                <w:rFonts w:ascii="Arial Narrow" w:hAnsi="Arial Narrow"/>
                <w:sz w:val="16"/>
                <w:szCs w:val="16"/>
              </w:rPr>
              <w:t xml:space="preserve">Příklady institucí zabývajících se EV na národní a mezinárodní úrovni                                          </w:t>
            </w:r>
          </w:p>
          <w:p w:rsidR="008137D8" w:rsidRPr="008137D8" w:rsidRDefault="00604091" w:rsidP="009135FC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8137D8">
              <w:rPr>
                <w:rFonts w:ascii="Arial Narrow" w:hAnsi="Arial Narrow"/>
                <w:sz w:val="16"/>
                <w:szCs w:val="16"/>
              </w:rPr>
              <w:t>Péče o nadané a talentované žáky: ekologické konference (ukázky žákovských prací)</w:t>
            </w:r>
            <w:r w:rsidRPr="008137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04091" w:rsidRPr="008137D8" w:rsidRDefault="008137D8" w:rsidP="009135FC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8137D8">
              <w:rPr>
                <w:rFonts w:ascii="Arial Narrow" w:hAnsi="Arial Narrow"/>
                <w:sz w:val="18"/>
                <w:szCs w:val="18"/>
              </w:rPr>
              <w:t>Vyhodnocení Dne země ve školách účastníků</w:t>
            </w:r>
            <w:r w:rsidR="00604091" w:rsidRPr="008137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137D8" w:rsidRPr="008137D8" w:rsidRDefault="008137D8" w:rsidP="008137D8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8137D8"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Pr="008137D8">
              <w:rPr>
                <w:rFonts w:ascii="Arial Narrow" w:hAnsi="Arial Narrow"/>
                <w:b/>
                <w:sz w:val="16"/>
                <w:szCs w:val="16"/>
              </w:rPr>
              <w:t>xkurze</w:t>
            </w:r>
            <w:r w:rsidRPr="008137D8">
              <w:rPr>
                <w:rFonts w:ascii="Arial Narrow" w:hAnsi="Arial Narrow"/>
                <w:sz w:val="16"/>
                <w:szCs w:val="16"/>
              </w:rPr>
              <w:t xml:space="preserve"> v </w:t>
            </w:r>
            <w:proofErr w:type="gramStart"/>
            <w:r w:rsidRPr="008137D8">
              <w:rPr>
                <w:rFonts w:ascii="Arial Narrow" w:hAnsi="Arial Narrow"/>
                <w:sz w:val="16"/>
                <w:szCs w:val="16"/>
              </w:rPr>
              <w:t>kontextu  programu</w:t>
            </w:r>
            <w:proofErr w:type="gramEnd"/>
            <w:r w:rsidRPr="008137D8">
              <w:rPr>
                <w:rFonts w:ascii="Arial Narrow" w:hAnsi="Arial Narrow"/>
                <w:sz w:val="16"/>
                <w:szCs w:val="16"/>
              </w:rPr>
              <w:t xml:space="preserve"> UNESCO (poznáváme přírodní a kulturní dědictví Plzeňského kraje)</w:t>
            </w:r>
          </w:p>
          <w:p w:rsidR="00FE69A6" w:rsidRPr="008137D8" w:rsidRDefault="00604091" w:rsidP="0060409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8137D8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8137D8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="00B21A9D" w:rsidRPr="008137D8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9135FC" w:rsidRPr="008137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2223" w:rsidRPr="00C66B4E" w:rsidTr="00604091">
        <w:trPr>
          <w:trHeight w:val="877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6A1341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V.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55EF" w:rsidRPr="00E4503D" w:rsidRDefault="00604091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červen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 w:rsidR="00115842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4503D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6A1341" w:rsidRPr="00E4503D" w:rsidRDefault="00E4503D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</w:t>
            </w:r>
            <w:r w:rsidR="006A1341" w:rsidRPr="00E4503D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FE69A6" w:rsidRPr="00E4503D" w:rsidRDefault="00E4503D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7D8" w:rsidRPr="008137D8" w:rsidRDefault="008137D8" w:rsidP="00E4503D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8137D8">
              <w:rPr>
                <w:rFonts w:ascii="Arial Narrow" w:hAnsi="Arial Narrow"/>
                <w:b/>
                <w:sz w:val="16"/>
                <w:szCs w:val="16"/>
              </w:rPr>
              <w:t xml:space="preserve">Modul </w:t>
            </w:r>
            <w:r>
              <w:rPr>
                <w:rFonts w:ascii="Arial Narrow" w:hAnsi="Arial Narrow"/>
                <w:b/>
                <w:sz w:val="16"/>
                <w:szCs w:val="16"/>
              </w:rPr>
              <w:t>1,</w:t>
            </w:r>
            <w:r w:rsidRPr="008137D8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  <w:p w:rsidR="00604091" w:rsidRPr="008137D8" w:rsidRDefault="008137D8" w:rsidP="00E4503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Základy </w:t>
            </w:r>
            <w:proofErr w:type="gramStart"/>
            <w:r w:rsidRPr="00006349">
              <w:rPr>
                <w:rFonts w:ascii="Arial Narrow" w:hAnsi="Arial Narrow"/>
                <w:sz w:val="16"/>
                <w:szCs w:val="16"/>
              </w:rPr>
              <w:t xml:space="preserve">ekologie </w:t>
            </w:r>
            <w:r>
              <w:rPr>
                <w:rFonts w:ascii="Arial Narrow" w:hAnsi="Arial Narrow"/>
                <w:sz w:val="16"/>
                <w:szCs w:val="16"/>
              </w:rPr>
              <w:t xml:space="preserve"> a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environmentalistiky</w:t>
            </w:r>
          </w:p>
          <w:p w:rsidR="008137D8" w:rsidRPr="00006349" w:rsidRDefault="008137D8" w:rsidP="008137D8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Evaluace a </w:t>
            </w:r>
            <w:proofErr w:type="spellStart"/>
            <w:r w:rsidRPr="00006349">
              <w:rPr>
                <w:rFonts w:ascii="Arial Narrow" w:hAnsi="Arial Narrow"/>
                <w:sz w:val="16"/>
                <w:szCs w:val="16"/>
              </w:rPr>
              <w:t>autoevaluace</w:t>
            </w:r>
            <w:proofErr w:type="spellEnd"/>
            <w:r w:rsidRPr="0000634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38048C" w:rsidRPr="00B21A9D" w:rsidRDefault="008137D8" w:rsidP="0038048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EV a její financování (východiska), zpracování projektových žádostí    </w:t>
            </w:r>
          </w:p>
        </w:tc>
      </w:tr>
      <w:tr w:rsidR="00502223" w:rsidRPr="00C66B4E" w:rsidTr="00604091">
        <w:trPr>
          <w:trHeight w:val="940"/>
        </w:trPr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VI.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A1341" w:rsidRPr="00E4503D" w:rsidRDefault="00604091" w:rsidP="006A134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červenec –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srpen </w:t>
            </w:r>
            <w:r w:rsidR="00E4503D" w:rsidRPr="00E4503D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 w:rsidR="00115842">
              <w:rPr>
                <w:rFonts w:ascii="Arial Narrow" w:hAnsi="Arial Narrow"/>
                <w:b/>
                <w:sz w:val="16"/>
                <w:szCs w:val="16"/>
              </w:rPr>
              <w:t>9</w:t>
            </w:r>
            <w:proofErr w:type="gramEnd"/>
            <w:r w:rsidR="00E4503D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6A1341" w:rsidRPr="00E4503D" w:rsidRDefault="008137D8" w:rsidP="006A134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6A1341" w:rsidRPr="00E4503D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6A1341" w:rsidRPr="0049067D" w:rsidRDefault="00604091" w:rsidP="006A1341">
            <w:pPr>
              <w:pStyle w:val="Obsahtabulky"/>
              <w:spacing w:line="276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  <w:p w:rsidR="00B755EF" w:rsidRPr="00E4503D" w:rsidRDefault="00604091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color w:val="FF0000"/>
                <w:sz w:val="16"/>
                <w:szCs w:val="16"/>
              </w:rPr>
              <w:t>I</w:t>
            </w:r>
            <w:r w:rsidRPr="00006349">
              <w:rPr>
                <w:rFonts w:ascii="Arial Narrow" w:hAnsi="Arial Narrow"/>
                <w:color w:val="FF0000"/>
                <w:sz w:val="16"/>
                <w:szCs w:val="16"/>
              </w:rPr>
              <w:t>ndividuálně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s podporou garanta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4091" w:rsidRPr="00E4503D" w:rsidRDefault="00604091" w:rsidP="0060409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b/>
                <w:sz w:val="16"/>
                <w:szCs w:val="16"/>
              </w:rPr>
              <w:t>Modul 2</w:t>
            </w:r>
            <w:r w:rsidR="008137D8">
              <w:rPr>
                <w:rFonts w:ascii="Arial Narrow" w:hAnsi="Arial Narrow"/>
                <w:b/>
                <w:sz w:val="16"/>
                <w:szCs w:val="16"/>
              </w:rPr>
              <w:t>,7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</w:p>
          <w:p w:rsidR="00604091" w:rsidRPr="00E4503D" w:rsidRDefault="00604091" w:rsidP="00604091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4503D">
              <w:rPr>
                <w:rFonts w:ascii="Arial Narrow" w:hAnsi="Arial Narrow"/>
                <w:b/>
                <w:sz w:val="16"/>
                <w:szCs w:val="16"/>
              </w:rPr>
              <w:t>Přehled a rozbor významných dokumentů v EV</w:t>
            </w:r>
          </w:p>
          <w:p w:rsidR="00EF1BE6" w:rsidRDefault="00604091" w:rsidP="0060409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Souvislosti a úrovně EV (obec, kraj, stát)</w:t>
            </w:r>
            <w:r w:rsidR="0053268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4503D">
              <w:rPr>
                <w:rFonts w:ascii="Arial Narrow" w:hAnsi="Arial Narrow"/>
                <w:sz w:val="16"/>
                <w:szCs w:val="16"/>
              </w:rPr>
              <w:t>- analýza krajské koncepce EV – individuálně, práce s IC</w:t>
            </w:r>
            <w:r w:rsidR="0053268A">
              <w:rPr>
                <w:rFonts w:ascii="Arial Narrow" w:hAnsi="Arial Narrow"/>
                <w:sz w:val="16"/>
                <w:szCs w:val="16"/>
              </w:rPr>
              <w:t>T</w:t>
            </w:r>
            <w:r>
              <w:rPr>
                <w:rFonts w:ascii="Arial Narrow" w:hAnsi="Arial Narrow"/>
                <w:sz w:val="16"/>
                <w:szCs w:val="16"/>
              </w:rPr>
              <w:t>, vyhledávání</w:t>
            </w:r>
          </w:p>
          <w:p w:rsidR="00604091" w:rsidRPr="00EF1BE6" w:rsidRDefault="00604091" w:rsidP="0060409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Zpracování závěrečné práce</w:t>
            </w:r>
          </w:p>
        </w:tc>
      </w:tr>
      <w:tr w:rsidR="00462D45" w:rsidRPr="00C66B4E" w:rsidTr="00604091">
        <w:trPr>
          <w:trHeight w:val="898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62D45" w:rsidRPr="00342837" w:rsidRDefault="00462D45" w:rsidP="003D325D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42837">
              <w:rPr>
                <w:rFonts w:ascii="Arial Narrow" w:hAnsi="Arial Narrow"/>
                <w:sz w:val="18"/>
                <w:szCs w:val="18"/>
              </w:rPr>
              <w:t>Setkání VII.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62D45" w:rsidRPr="00342837" w:rsidRDefault="00604091" w:rsidP="003D325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září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2D45" w:rsidRPr="00EF1BE6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 w:rsidR="00115842">
              <w:rPr>
                <w:rFonts w:ascii="Arial Narrow" w:hAnsi="Arial Narrow"/>
                <w:b/>
                <w:sz w:val="16"/>
                <w:szCs w:val="16"/>
              </w:rPr>
              <w:t>9</w:t>
            </w:r>
            <w:proofErr w:type="gramEnd"/>
            <w:r w:rsidR="009135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62D45" w:rsidRDefault="00462D45" w:rsidP="003D325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42837">
              <w:rPr>
                <w:rFonts w:ascii="Arial Narrow" w:hAnsi="Arial Narrow"/>
                <w:sz w:val="16"/>
                <w:szCs w:val="16"/>
              </w:rPr>
              <w:t>20 hodin</w:t>
            </w:r>
          </w:p>
          <w:p w:rsidR="008137D8" w:rsidRPr="00342837" w:rsidRDefault="008137D8" w:rsidP="003D325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42837">
              <w:rPr>
                <w:rFonts w:ascii="Arial Narrow" w:hAnsi="Arial Narrow"/>
                <w:color w:val="FF0000"/>
                <w:sz w:val="18"/>
                <w:szCs w:val="18"/>
              </w:rPr>
              <w:t>Exkurze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(1den)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4091" w:rsidRPr="00006349" w:rsidRDefault="00604091" w:rsidP="0060409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Modul 1, 3</w:t>
            </w:r>
            <w:r w:rsidR="008137D8">
              <w:rPr>
                <w:rFonts w:ascii="Arial Narrow" w:hAnsi="Arial Narrow"/>
                <w:b/>
                <w:sz w:val="16"/>
                <w:szCs w:val="16"/>
              </w:rPr>
              <w:t>,5</w:t>
            </w:r>
          </w:p>
          <w:p w:rsidR="00604091" w:rsidRDefault="00604091" w:rsidP="0060409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Prostředí</w:t>
            </w:r>
            <w:r>
              <w:rPr>
                <w:rFonts w:ascii="Arial Narrow" w:hAnsi="Arial Narrow"/>
                <w:sz w:val="16"/>
                <w:szCs w:val="16"/>
              </w:rPr>
              <w:t xml:space="preserve"> školy, příklady realizace EV ve škole</w:t>
            </w:r>
            <w:r w:rsidR="008137D8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8137D8" w:rsidRPr="008137D8">
              <w:rPr>
                <w:rFonts w:ascii="Arial Narrow" w:hAnsi="Arial Narrow"/>
                <w:color w:val="FF0000"/>
                <w:sz w:val="16"/>
                <w:szCs w:val="16"/>
              </w:rPr>
              <w:t xml:space="preserve">krajská konference </w:t>
            </w:r>
            <w:proofErr w:type="gramStart"/>
            <w:r w:rsidR="008137D8" w:rsidRPr="008137D8">
              <w:rPr>
                <w:rFonts w:ascii="Arial Narrow" w:hAnsi="Arial Narrow"/>
                <w:color w:val="FF0000"/>
                <w:sz w:val="16"/>
                <w:szCs w:val="16"/>
              </w:rPr>
              <w:t>EV</w:t>
            </w:r>
            <w:r w:rsidRPr="008137D8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8137D8">
              <w:rPr>
                <w:rFonts w:ascii="Arial Narrow" w:hAnsi="Arial Narrow"/>
                <w:color w:val="FF0000"/>
                <w:sz w:val="16"/>
                <w:szCs w:val="16"/>
              </w:rPr>
              <w:t xml:space="preserve"> v</w:t>
            </w:r>
            <w:proofErr w:type="gramEnd"/>
            <w:r w:rsidR="008137D8">
              <w:rPr>
                <w:rFonts w:ascii="Arial Narrow" w:hAnsi="Arial Narrow"/>
                <w:color w:val="FF0000"/>
                <w:sz w:val="16"/>
                <w:szCs w:val="16"/>
              </w:rPr>
              <w:t> Plzeňském kraji</w:t>
            </w:r>
          </w:p>
          <w:p w:rsidR="008137D8" w:rsidRPr="008137D8" w:rsidRDefault="008137D8" w:rsidP="00604091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067D">
              <w:rPr>
                <w:rFonts w:ascii="Arial Narrow" w:hAnsi="Arial Narrow"/>
                <w:b/>
                <w:sz w:val="16"/>
                <w:szCs w:val="16"/>
              </w:rPr>
              <w:t>Exkurze ZOO</w:t>
            </w:r>
            <w:r>
              <w:rPr>
                <w:rFonts w:ascii="Arial Narrow" w:hAnsi="Arial Narrow"/>
                <w:sz w:val="16"/>
                <w:szCs w:val="16"/>
              </w:rPr>
              <w:t>: Úloha ZOO v ochraně biodiverzity, záchranné programy, adaptace organismů na prostředí</w:t>
            </w:r>
          </w:p>
        </w:tc>
      </w:tr>
      <w:tr w:rsidR="00502223" w:rsidRPr="00C66B4E" w:rsidTr="00604091">
        <w:trPr>
          <w:trHeight w:val="898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342837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42837">
              <w:rPr>
                <w:rFonts w:ascii="Arial Narrow" w:hAnsi="Arial Narrow"/>
                <w:sz w:val="18"/>
                <w:szCs w:val="18"/>
              </w:rPr>
              <w:t>Setkání VII</w:t>
            </w:r>
            <w:r w:rsidR="00903468" w:rsidRPr="00342837">
              <w:rPr>
                <w:rFonts w:ascii="Arial Narrow" w:hAnsi="Arial Narrow"/>
                <w:sz w:val="18"/>
                <w:szCs w:val="18"/>
              </w:rPr>
              <w:t>I</w:t>
            </w:r>
            <w:r w:rsidRPr="0034283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1341" w:rsidRPr="00342837" w:rsidRDefault="008137D8" w:rsidP="00A3794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říjen </w:t>
            </w:r>
            <w:r w:rsidR="00462D45" w:rsidRPr="00EF1BE6">
              <w:rPr>
                <w:rFonts w:ascii="Arial Narrow" w:hAnsi="Arial Narrow"/>
                <w:b/>
                <w:sz w:val="16"/>
                <w:szCs w:val="16"/>
              </w:rPr>
              <w:t>201</w:t>
            </w:r>
            <w:r w:rsidR="00115842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02223" w:rsidRPr="00342837" w:rsidRDefault="00462D45" w:rsidP="00A3794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42837">
              <w:rPr>
                <w:rFonts w:ascii="Arial Narrow" w:hAnsi="Arial Narrow"/>
                <w:sz w:val="16"/>
                <w:szCs w:val="16"/>
              </w:rPr>
              <w:t>2</w:t>
            </w:r>
            <w:r w:rsidR="00502223" w:rsidRPr="00342837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0D6A46" w:rsidRPr="00342837" w:rsidRDefault="000D6A46" w:rsidP="00A3794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2D45" w:rsidRDefault="00462D45" w:rsidP="00462D45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>Modul 3</w:t>
            </w:r>
          </w:p>
          <w:p w:rsidR="0049067D" w:rsidRPr="00006349" w:rsidRDefault="00462D45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49067D">
              <w:rPr>
                <w:rFonts w:ascii="Arial Narrow" w:hAnsi="Arial Narrow"/>
                <w:b/>
                <w:sz w:val="16"/>
                <w:szCs w:val="16"/>
              </w:rPr>
              <w:t>Specifické metody a formy v EV/</w:t>
            </w:r>
            <w:proofErr w:type="gramStart"/>
            <w:r w:rsidR="000D6A46" w:rsidRPr="0049067D">
              <w:rPr>
                <w:rFonts w:ascii="Arial Narrow" w:hAnsi="Arial Narrow"/>
                <w:b/>
                <w:sz w:val="16"/>
                <w:szCs w:val="16"/>
              </w:rPr>
              <w:t>VUR</w:t>
            </w:r>
            <w:r w:rsidR="000D6A46" w:rsidRPr="0000634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06349">
              <w:rPr>
                <w:rFonts w:ascii="Arial Narrow" w:hAnsi="Arial Narrow"/>
                <w:sz w:val="16"/>
                <w:szCs w:val="16"/>
              </w:rPr>
              <w:t>:</w:t>
            </w:r>
            <w:proofErr w:type="gramEnd"/>
            <w:r w:rsidRPr="0000634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538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9067D" w:rsidRDefault="000D6A46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Neformální vzdělávání v EV: příklady prezentace programů </w:t>
            </w:r>
            <w:bookmarkStart w:id="0" w:name="_GoBack"/>
            <w:bookmarkEnd w:id="0"/>
            <w:r w:rsidR="009135FC">
              <w:rPr>
                <w:rFonts w:ascii="Arial Narrow" w:hAnsi="Arial Narrow"/>
                <w:sz w:val="16"/>
                <w:szCs w:val="16"/>
              </w:rPr>
              <w:t>neziskových organizací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9067D" w:rsidRDefault="0049067D" w:rsidP="0049067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Specifické metody a formy v EV/VUR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 : </w:t>
            </w:r>
            <w:r w:rsidRPr="00006349">
              <w:rPr>
                <w:rFonts w:ascii="Arial Narrow" w:hAnsi="Arial Narrow"/>
                <w:sz w:val="16"/>
                <w:szCs w:val="16"/>
              </w:rPr>
              <w:t>didaktická hra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školní projekt    </w:t>
            </w:r>
          </w:p>
          <w:p w:rsidR="000D6A46" w:rsidRPr="008137D8" w:rsidRDefault="0049067D" w:rsidP="0049067D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Publicita a propagace školy</w:t>
            </w:r>
            <w:r w:rsidRPr="00C66B4E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462D45" w:rsidRPr="00C66B4E" w:rsidTr="00604091">
        <w:trPr>
          <w:trHeight w:val="594"/>
        </w:trPr>
        <w:tc>
          <w:tcPr>
            <w:tcW w:w="677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62D45" w:rsidRPr="00C66B4E" w:rsidRDefault="00903468" w:rsidP="003D325D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Setkání IX</w:t>
            </w:r>
            <w:r w:rsidR="00AA23AE" w:rsidRPr="00C66B4E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62D45" w:rsidRPr="000D6A46" w:rsidRDefault="008137D8" w:rsidP="000D6A46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listopad 2019</w:t>
            </w:r>
          </w:p>
          <w:p w:rsidR="000D6A46" w:rsidRDefault="008137D8" w:rsidP="000D6A46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0D6A46" w:rsidRPr="00E4503D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0D6A46" w:rsidRPr="00E4503D" w:rsidRDefault="009135FC" w:rsidP="00AA23AE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3268A" w:rsidRPr="0053268A" w:rsidRDefault="0053268A" w:rsidP="008137D8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Modul </w:t>
            </w: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  <w:p w:rsidR="008137D8" w:rsidRPr="00006349" w:rsidRDefault="008137D8" w:rsidP="008137D8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Aktuální otázky ŽP </w:t>
            </w:r>
            <w:r>
              <w:rPr>
                <w:rFonts w:ascii="Arial Narrow" w:hAnsi="Arial Narrow"/>
                <w:sz w:val="16"/>
                <w:szCs w:val="16"/>
              </w:rPr>
              <w:t>Plzeňského kraje a ČR</w:t>
            </w:r>
          </w:p>
          <w:p w:rsidR="008137D8" w:rsidRDefault="008137D8" w:rsidP="008137D8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Udržitelný rozvoj a regionální aspekty</w:t>
            </w:r>
          </w:p>
          <w:p w:rsidR="00462D45" w:rsidRPr="008137D8" w:rsidRDefault="008137D8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Vztah člověka k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006349">
              <w:rPr>
                <w:rFonts w:ascii="Arial Narrow" w:hAnsi="Arial Narrow"/>
                <w:sz w:val="16"/>
                <w:szCs w:val="16"/>
              </w:rPr>
              <w:t>prostředí</w:t>
            </w:r>
            <w:r>
              <w:rPr>
                <w:rFonts w:ascii="Arial Narrow" w:hAnsi="Arial Narrow"/>
                <w:sz w:val="16"/>
                <w:szCs w:val="16"/>
              </w:rPr>
              <w:t>, Zemědělství, lesnictví a potravinářství – aktuální otázky ŽP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AA23AE" w:rsidRPr="00C66B4E" w:rsidTr="00604091">
        <w:trPr>
          <w:trHeight w:val="594"/>
        </w:trPr>
        <w:tc>
          <w:tcPr>
            <w:tcW w:w="677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A23AE" w:rsidRPr="00C66B4E" w:rsidRDefault="00903468" w:rsidP="003D325D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Setkání X.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A23AE" w:rsidRDefault="008137D8" w:rsidP="00006349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prosinec</w:t>
            </w:r>
            <w:r w:rsidR="00AA23AE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06349">
              <w:rPr>
                <w:rFonts w:ascii="Arial Narrow" w:hAnsi="Arial Narrow"/>
                <w:b/>
                <w:sz w:val="16"/>
                <w:szCs w:val="16"/>
              </w:rPr>
              <w:t>201</w:t>
            </w:r>
            <w:r w:rsidR="00115842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00634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05381C" w:rsidRPr="00E4503D" w:rsidRDefault="00115842" w:rsidP="00006349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5381C">
              <w:rPr>
                <w:rFonts w:ascii="Arial Narrow" w:hAnsi="Arial Narrow"/>
                <w:sz w:val="16"/>
                <w:szCs w:val="16"/>
              </w:rPr>
              <w:t>0 hodin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06349" w:rsidRPr="00C66B4E" w:rsidRDefault="0049067D" w:rsidP="00E63CBD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63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06349">
              <w:rPr>
                <w:rFonts w:ascii="Arial Narrow" w:hAnsi="Arial Narrow"/>
                <w:b/>
                <w:sz w:val="18"/>
                <w:szCs w:val="18"/>
              </w:rPr>
              <w:t xml:space="preserve">Závěrečné zkoušky  </w:t>
            </w:r>
            <w:r w:rsidRPr="00342837">
              <w:rPr>
                <w:rFonts w:ascii="Arial Narrow" w:hAnsi="Arial Narrow"/>
                <w:sz w:val="18"/>
                <w:szCs w:val="18"/>
              </w:rPr>
              <w:t>(konečný termín bude stanoven dle dohody s účastníky)</w:t>
            </w:r>
          </w:p>
        </w:tc>
      </w:tr>
    </w:tbl>
    <w:p w:rsidR="00B75133" w:rsidRDefault="00B75133" w:rsidP="006A1341">
      <w:pPr>
        <w:spacing w:line="276" w:lineRule="auto"/>
        <w:rPr>
          <w:rFonts w:ascii="Arial Narrow" w:hAnsi="Arial Narrow"/>
          <w:b/>
          <w:i/>
          <w:sz w:val="18"/>
          <w:szCs w:val="18"/>
        </w:rPr>
      </w:pPr>
    </w:p>
    <w:p w:rsidR="0049067D" w:rsidRPr="0049067D" w:rsidRDefault="0049067D" w:rsidP="006A1341">
      <w:pPr>
        <w:spacing w:line="276" w:lineRule="auto"/>
        <w:rPr>
          <w:rFonts w:ascii="Arial Narrow" w:hAnsi="Arial Narrow"/>
          <w:b/>
          <w:i/>
          <w:color w:val="FF0000"/>
          <w:sz w:val="18"/>
          <w:szCs w:val="18"/>
        </w:rPr>
      </w:pPr>
      <w:r w:rsidRPr="0049067D">
        <w:rPr>
          <w:rFonts w:ascii="Arial Narrow" w:hAnsi="Arial Narrow"/>
          <w:b/>
          <w:i/>
          <w:color w:val="FF0000"/>
          <w:sz w:val="18"/>
          <w:szCs w:val="18"/>
        </w:rPr>
        <w:t>Termíny soustředění budou</w:t>
      </w: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 </w:t>
      </w:r>
      <w:r w:rsidRPr="0049067D">
        <w:rPr>
          <w:rFonts w:ascii="Arial Narrow" w:hAnsi="Arial Narrow"/>
          <w:b/>
          <w:i/>
          <w:color w:val="FF0000"/>
          <w:sz w:val="18"/>
          <w:szCs w:val="18"/>
        </w:rPr>
        <w:t>proje</w:t>
      </w:r>
      <w:r w:rsidR="009F164D">
        <w:rPr>
          <w:rFonts w:ascii="Arial Narrow" w:hAnsi="Arial Narrow"/>
          <w:b/>
          <w:i/>
          <w:color w:val="FF0000"/>
          <w:sz w:val="18"/>
          <w:szCs w:val="18"/>
        </w:rPr>
        <w:t>d</w:t>
      </w:r>
      <w:r w:rsidRPr="0049067D">
        <w:rPr>
          <w:rFonts w:ascii="Arial Narrow" w:hAnsi="Arial Narrow"/>
          <w:b/>
          <w:i/>
          <w:color w:val="FF0000"/>
          <w:sz w:val="18"/>
          <w:szCs w:val="18"/>
        </w:rPr>
        <w:t>nány na 1.setkání. Jsou pouze orientační.</w:t>
      </w:r>
    </w:p>
    <w:sectPr w:rsidR="0049067D" w:rsidRPr="0049067D" w:rsidSect="00502223">
      <w:headerReference w:type="first" r:id="rId7"/>
      <w:pgSz w:w="11905" w:h="16837"/>
      <w:pgMar w:top="1418" w:right="1134" w:bottom="142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104" w:rsidRDefault="00DF1104" w:rsidP="002C3A79">
      <w:r>
        <w:separator/>
      </w:r>
    </w:p>
  </w:endnote>
  <w:endnote w:type="continuationSeparator" w:id="0">
    <w:p w:rsidR="00DF1104" w:rsidRDefault="00DF1104" w:rsidP="002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104" w:rsidRDefault="00DF1104" w:rsidP="002C3A79">
      <w:r>
        <w:separator/>
      </w:r>
    </w:p>
  </w:footnote>
  <w:footnote w:type="continuationSeparator" w:id="0">
    <w:p w:rsidR="00DF1104" w:rsidRDefault="00DF1104" w:rsidP="002C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223" w:rsidRDefault="00502223" w:rsidP="0050222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AAEA2" wp14:editId="179A4CBA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811530" cy="720090"/>
          <wp:effectExtent l="0" t="0" r="7620" b="381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/>
        <w:b/>
        <w:bCs/>
        <w:noProof/>
        <w:color w:val="00B050"/>
        <w:sz w:val="44"/>
        <w:szCs w:val="44"/>
      </w:rPr>
      <w:t xml:space="preserve"> </w:t>
    </w:r>
  </w:p>
  <w:p w:rsidR="00502223" w:rsidRDefault="00502223" w:rsidP="00502223">
    <w:pPr>
      <w:pStyle w:val="Zhlav"/>
    </w:pPr>
  </w:p>
  <w:p w:rsidR="00502223" w:rsidRDefault="00502223" w:rsidP="00502223">
    <w:pPr>
      <w:pStyle w:val="Zhlav"/>
    </w:pPr>
  </w:p>
  <w:p w:rsidR="00502223" w:rsidRDefault="00502223" w:rsidP="00502223">
    <w:pPr>
      <w:spacing w:line="276" w:lineRule="auto"/>
      <w:rPr>
        <w:rFonts w:ascii="Arial Narrow" w:eastAsia="Times New Roman" w:hAnsi="Arial Narrow" w:cs="ComicSansMS"/>
        <w:i/>
        <w:sz w:val="26"/>
        <w:szCs w:val="26"/>
      </w:rPr>
    </w:pPr>
    <w:r w:rsidRPr="001B0385">
      <w:rPr>
        <w:rFonts w:ascii="Arial Narrow" w:eastAsia="Times New Roman" w:hAnsi="Arial Narrow" w:cs="ComicSansMS"/>
        <w:i/>
        <w:sz w:val="26"/>
        <w:szCs w:val="26"/>
      </w:rPr>
      <w:t xml:space="preserve">Klub ekologické výchovy </w:t>
    </w:r>
    <w:r>
      <w:rPr>
        <w:rFonts w:ascii="Arial Narrow" w:eastAsia="Times New Roman" w:hAnsi="Arial Narrow" w:cs="ComicSansMS"/>
        <w:i/>
        <w:sz w:val="26"/>
        <w:szCs w:val="26"/>
      </w:rPr>
      <w:t xml:space="preserve"> </w:t>
    </w:r>
  </w:p>
  <w:p w:rsidR="00502223" w:rsidRDefault="00502223" w:rsidP="00502223">
    <w:pPr>
      <w:spacing w:line="276" w:lineRule="auto"/>
      <w:jc w:val="center"/>
      <w:rPr>
        <w:rFonts w:ascii="Arial Narrow" w:hAnsi="Arial Narrow"/>
        <w:b/>
        <w:sz w:val="28"/>
        <w:szCs w:val="30"/>
      </w:rPr>
    </w:pPr>
  </w:p>
  <w:p w:rsidR="009135FC" w:rsidRDefault="00502223" w:rsidP="009135FC">
    <w:pPr>
      <w:spacing w:line="276" w:lineRule="auto"/>
      <w:jc w:val="center"/>
      <w:rPr>
        <w:rFonts w:ascii="Arial Narrow" w:hAnsi="Arial Narrow"/>
        <w:b/>
        <w:sz w:val="28"/>
        <w:szCs w:val="30"/>
      </w:rPr>
    </w:pPr>
    <w:r>
      <w:rPr>
        <w:rFonts w:ascii="Arial Narrow" w:hAnsi="Arial Narrow"/>
        <w:b/>
        <w:sz w:val="28"/>
        <w:szCs w:val="30"/>
      </w:rPr>
      <w:t>H</w:t>
    </w:r>
    <w:r w:rsidRPr="00550D4D">
      <w:rPr>
        <w:rFonts w:ascii="Arial Narrow" w:hAnsi="Arial Narrow"/>
        <w:b/>
        <w:sz w:val="28"/>
        <w:szCs w:val="30"/>
      </w:rPr>
      <w:t xml:space="preserve">armonogram specializačního studia </w:t>
    </w:r>
    <w:r w:rsidR="009135FC">
      <w:rPr>
        <w:rFonts w:ascii="Arial Narrow" w:hAnsi="Arial Narrow"/>
        <w:b/>
        <w:sz w:val="28"/>
        <w:szCs w:val="30"/>
      </w:rPr>
      <w:t>2018, Plzeň</w:t>
    </w:r>
  </w:p>
  <w:p w:rsidR="00502223" w:rsidRPr="00576725" w:rsidRDefault="00502223" w:rsidP="009135FC">
    <w:pPr>
      <w:spacing w:line="276" w:lineRule="auto"/>
      <w:jc w:val="center"/>
      <w:rPr>
        <w:rFonts w:ascii="Arial Narrow" w:hAnsi="Arial Narrow"/>
        <w:sz w:val="26"/>
        <w:szCs w:val="26"/>
      </w:rPr>
    </w:pPr>
    <w:r w:rsidRPr="00576725">
      <w:rPr>
        <w:rFonts w:ascii="Arial Narrow" w:hAnsi="Arial Narrow"/>
        <w:sz w:val="26"/>
        <w:szCs w:val="26"/>
      </w:rPr>
      <w:t>Garant specializačního studia: Doc. PaedDr. RNDr. Milada Švecová, CSc.</w:t>
    </w:r>
  </w:p>
  <w:p w:rsidR="008574D4" w:rsidRDefault="00502223" w:rsidP="00502223">
    <w:pPr>
      <w:spacing w:line="276" w:lineRule="auto"/>
      <w:rPr>
        <w:rFonts w:ascii="Arial Narrow" w:hAnsi="Arial Narrow"/>
        <w:sz w:val="26"/>
        <w:szCs w:val="26"/>
      </w:rPr>
    </w:pPr>
    <w:r w:rsidRPr="00576725">
      <w:rPr>
        <w:rFonts w:ascii="Arial Narrow" w:hAnsi="Arial Narrow"/>
        <w:sz w:val="26"/>
        <w:szCs w:val="26"/>
      </w:rPr>
      <w:t xml:space="preserve">Kontakt: </w:t>
    </w:r>
    <w:hyperlink r:id="rId2" w:history="1">
      <w:r w:rsidRPr="00576725">
        <w:rPr>
          <w:rStyle w:val="Hypertextovodkaz"/>
          <w:rFonts w:ascii="Arial Narrow" w:hAnsi="Arial Narrow"/>
          <w:sz w:val="26"/>
          <w:szCs w:val="26"/>
        </w:rPr>
        <w:t>natur.svec@seznam.cz</w:t>
      </w:r>
    </w:hyperlink>
    <w:r w:rsidRPr="00576725">
      <w:rPr>
        <w:rFonts w:ascii="Arial Narrow" w:hAnsi="Arial Narrow"/>
        <w:sz w:val="26"/>
        <w:szCs w:val="26"/>
      </w:rPr>
      <w:t>, tel. 724</w:t>
    </w:r>
    <w:r>
      <w:rPr>
        <w:rFonts w:ascii="Arial Narrow" w:hAnsi="Arial Narrow"/>
        <w:sz w:val="26"/>
        <w:szCs w:val="26"/>
      </w:rPr>
      <w:t> </w:t>
    </w:r>
    <w:r w:rsidRPr="00576725">
      <w:rPr>
        <w:rFonts w:ascii="Arial Narrow" w:hAnsi="Arial Narrow"/>
        <w:sz w:val="26"/>
        <w:szCs w:val="26"/>
      </w:rPr>
      <w:t>418</w:t>
    </w:r>
    <w:r w:rsidR="00E63CBD">
      <w:rPr>
        <w:rFonts w:ascii="Arial Narrow" w:hAnsi="Arial Narrow"/>
        <w:sz w:val="26"/>
        <w:szCs w:val="26"/>
      </w:rPr>
      <w:t> </w:t>
    </w:r>
    <w:r w:rsidRPr="00576725">
      <w:rPr>
        <w:rFonts w:ascii="Arial Narrow" w:hAnsi="Arial Narrow"/>
        <w:sz w:val="26"/>
        <w:szCs w:val="26"/>
      </w:rPr>
      <w:t>286</w:t>
    </w:r>
  </w:p>
  <w:p w:rsidR="00E63CBD" w:rsidRPr="00B21A9D" w:rsidRDefault="00E63CBD" w:rsidP="00502223">
    <w:pPr>
      <w:spacing w:line="276" w:lineRule="auto"/>
      <w:rPr>
        <w:rFonts w:ascii="Arial Narrow" w:hAnsi="Arial Narrow"/>
        <w:sz w:val="26"/>
        <w:szCs w:val="26"/>
      </w:rPr>
    </w:pPr>
    <w:r>
      <w:rPr>
        <w:rFonts w:ascii="Arial Narrow" w:hAnsi="Arial Narrow"/>
        <w:sz w:val="26"/>
        <w:szCs w:val="26"/>
      </w:rPr>
      <w:t>Konkrétní termíny budou zpřesněny na 1.soustředění po dohodě s účastníky.</w:t>
    </w:r>
  </w:p>
  <w:p w:rsidR="00502223" w:rsidRDefault="00502223">
    <w:pPr>
      <w:pStyle w:val="Zhlav"/>
      <w:rPr>
        <w:sz w:val="6"/>
      </w:rPr>
    </w:pPr>
  </w:p>
  <w:p w:rsidR="00B755EF" w:rsidRPr="00502223" w:rsidRDefault="00B755EF">
    <w:pPr>
      <w:pStyle w:val="Zhlav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3"/>
    <w:rsid w:val="00006349"/>
    <w:rsid w:val="0002068A"/>
    <w:rsid w:val="00041D73"/>
    <w:rsid w:val="0005381C"/>
    <w:rsid w:val="000761B6"/>
    <w:rsid w:val="000A12C0"/>
    <w:rsid w:val="000A4C2A"/>
    <w:rsid w:val="000B5A06"/>
    <w:rsid w:val="000D6A46"/>
    <w:rsid w:val="000E2CE6"/>
    <w:rsid w:val="000F5E7A"/>
    <w:rsid w:val="00115842"/>
    <w:rsid w:val="001225C5"/>
    <w:rsid w:val="001431C8"/>
    <w:rsid w:val="00153FC2"/>
    <w:rsid w:val="0017097F"/>
    <w:rsid w:val="001A5E87"/>
    <w:rsid w:val="001B0385"/>
    <w:rsid w:val="00201642"/>
    <w:rsid w:val="002074E7"/>
    <w:rsid w:val="002444C6"/>
    <w:rsid w:val="00255CB5"/>
    <w:rsid w:val="00265AE2"/>
    <w:rsid w:val="002A6BB3"/>
    <w:rsid w:val="002A736F"/>
    <w:rsid w:val="002C3A79"/>
    <w:rsid w:val="002C6A3D"/>
    <w:rsid w:val="0032342A"/>
    <w:rsid w:val="00331585"/>
    <w:rsid w:val="00342837"/>
    <w:rsid w:val="0038048C"/>
    <w:rsid w:val="003A538A"/>
    <w:rsid w:val="003E7DD3"/>
    <w:rsid w:val="003F6B35"/>
    <w:rsid w:val="004021E9"/>
    <w:rsid w:val="00410EDF"/>
    <w:rsid w:val="00414C6F"/>
    <w:rsid w:val="00427141"/>
    <w:rsid w:val="0043598B"/>
    <w:rsid w:val="00462D45"/>
    <w:rsid w:val="00465DF3"/>
    <w:rsid w:val="00485C04"/>
    <w:rsid w:val="0049067D"/>
    <w:rsid w:val="004C470C"/>
    <w:rsid w:val="004C7B10"/>
    <w:rsid w:val="004F2500"/>
    <w:rsid w:val="00502223"/>
    <w:rsid w:val="0053268A"/>
    <w:rsid w:val="00550D4D"/>
    <w:rsid w:val="00557757"/>
    <w:rsid w:val="005608FD"/>
    <w:rsid w:val="00576725"/>
    <w:rsid w:val="00585502"/>
    <w:rsid w:val="00586FBB"/>
    <w:rsid w:val="005A33DD"/>
    <w:rsid w:val="005A7401"/>
    <w:rsid w:val="005C40E3"/>
    <w:rsid w:val="005D7049"/>
    <w:rsid w:val="005E352E"/>
    <w:rsid w:val="00604091"/>
    <w:rsid w:val="0062559B"/>
    <w:rsid w:val="00631D1C"/>
    <w:rsid w:val="00660709"/>
    <w:rsid w:val="00664B62"/>
    <w:rsid w:val="00681F69"/>
    <w:rsid w:val="00684F40"/>
    <w:rsid w:val="006A1341"/>
    <w:rsid w:val="006C66F8"/>
    <w:rsid w:val="006D10D8"/>
    <w:rsid w:val="006D3FDD"/>
    <w:rsid w:val="0072635A"/>
    <w:rsid w:val="007757B2"/>
    <w:rsid w:val="007966A5"/>
    <w:rsid w:val="007B323C"/>
    <w:rsid w:val="007B6E84"/>
    <w:rsid w:val="007D44B6"/>
    <w:rsid w:val="007F33EA"/>
    <w:rsid w:val="008010A2"/>
    <w:rsid w:val="00805F02"/>
    <w:rsid w:val="008137D8"/>
    <w:rsid w:val="00820D07"/>
    <w:rsid w:val="00856DBF"/>
    <w:rsid w:val="008574D4"/>
    <w:rsid w:val="00884C7A"/>
    <w:rsid w:val="0088500D"/>
    <w:rsid w:val="008B276E"/>
    <w:rsid w:val="008B55D7"/>
    <w:rsid w:val="008E1988"/>
    <w:rsid w:val="009023D6"/>
    <w:rsid w:val="00903468"/>
    <w:rsid w:val="00907080"/>
    <w:rsid w:val="009135FC"/>
    <w:rsid w:val="00913EA3"/>
    <w:rsid w:val="00917B3D"/>
    <w:rsid w:val="00992A5D"/>
    <w:rsid w:val="009C0BDE"/>
    <w:rsid w:val="009C151B"/>
    <w:rsid w:val="009D3C8F"/>
    <w:rsid w:val="009F164D"/>
    <w:rsid w:val="00A12DCA"/>
    <w:rsid w:val="00A37943"/>
    <w:rsid w:val="00A41C6A"/>
    <w:rsid w:val="00A61FC7"/>
    <w:rsid w:val="00A730A4"/>
    <w:rsid w:val="00A8105F"/>
    <w:rsid w:val="00A8686A"/>
    <w:rsid w:val="00A8734F"/>
    <w:rsid w:val="00AA23AE"/>
    <w:rsid w:val="00AC0531"/>
    <w:rsid w:val="00AC15B3"/>
    <w:rsid w:val="00AD1909"/>
    <w:rsid w:val="00B21A9D"/>
    <w:rsid w:val="00B609FB"/>
    <w:rsid w:val="00B704BA"/>
    <w:rsid w:val="00B75133"/>
    <w:rsid w:val="00B755EF"/>
    <w:rsid w:val="00BD50C7"/>
    <w:rsid w:val="00BF2032"/>
    <w:rsid w:val="00C1388C"/>
    <w:rsid w:val="00C36346"/>
    <w:rsid w:val="00C41B1B"/>
    <w:rsid w:val="00C66B4E"/>
    <w:rsid w:val="00C7415A"/>
    <w:rsid w:val="00C939A5"/>
    <w:rsid w:val="00CE53A4"/>
    <w:rsid w:val="00CF6065"/>
    <w:rsid w:val="00D058F5"/>
    <w:rsid w:val="00DB463B"/>
    <w:rsid w:val="00DE1952"/>
    <w:rsid w:val="00DF1104"/>
    <w:rsid w:val="00E3686B"/>
    <w:rsid w:val="00E4503D"/>
    <w:rsid w:val="00E63CBD"/>
    <w:rsid w:val="00EE33C8"/>
    <w:rsid w:val="00EE3CE0"/>
    <w:rsid w:val="00EE69B3"/>
    <w:rsid w:val="00EF1BE6"/>
    <w:rsid w:val="00F47315"/>
    <w:rsid w:val="00F57B52"/>
    <w:rsid w:val="00F715C7"/>
    <w:rsid w:val="00FD7AB9"/>
    <w:rsid w:val="00FE4C83"/>
    <w:rsid w:val="00FE645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AB1559D"/>
  <w15:docId w15:val="{0736DACF-EE15-433B-807A-D523B564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3A79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3A79"/>
    <w:rPr>
      <w:rFonts w:eastAsia="Arial Unicode MS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A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3A79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C138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7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B10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B10"/>
    <w:rPr>
      <w:rFonts w:eastAsia="Arial Unicode MS"/>
      <w:b/>
      <w:bCs/>
      <w:kern w:val="1"/>
    </w:rPr>
  </w:style>
  <w:style w:type="paragraph" w:styleId="Revize">
    <w:name w:val="Revision"/>
    <w:hidden/>
    <w:uiPriority w:val="99"/>
    <w:semiHidden/>
    <w:rsid w:val="004C7B10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tur.svec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0F45-0DD0-4105-B824-40A762F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Píchová</dc:creator>
  <cp:keywords/>
  <cp:lastModifiedBy>Milada</cp:lastModifiedBy>
  <cp:revision>3</cp:revision>
  <cp:lastPrinted>2018-10-11T05:40:00Z</cp:lastPrinted>
  <dcterms:created xsi:type="dcterms:W3CDTF">2018-08-23T07:04:00Z</dcterms:created>
  <dcterms:modified xsi:type="dcterms:W3CDTF">2018-10-11T05:43:00Z</dcterms:modified>
</cp:coreProperties>
</file>