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AA" w:rsidRPr="006C7A54" w:rsidRDefault="00FD2191" w:rsidP="007F36AA">
      <w:pPr>
        <w:pStyle w:val="NadpisVZ1"/>
        <w:numPr>
          <w:ilvl w:val="0"/>
          <w:numId w:val="0"/>
        </w:numPr>
        <w:jc w:val="left"/>
        <w:rPr>
          <w:color w:val="auto"/>
        </w:rPr>
      </w:pPr>
      <w:bookmarkStart w:id="0" w:name="_GoBack"/>
      <w:bookmarkStart w:id="1" w:name="_Toc320087320"/>
      <w:bookmarkStart w:id="2" w:name="_Toc334537431"/>
      <w:bookmarkEnd w:id="0"/>
      <w:r w:rsidRPr="006C7A54">
        <w:rPr>
          <w:color w:val="auto"/>
        </w:rPr>
        <w:t xml:space="preserve">Příloha č. </w:t>
      </w:r>
      <w:r w:rsidR="009075F8">
        <w:rPr>
          <w:color w:val="auto"/>
        </w:rPr>
        <w:t>4</w:t>
      </w:r>
      <w:r w:rsidR="007F36AA" w:rsidRPr="006C7A54">
        <w:rPr>
          <w:color w:val="auto"/>
        </w:rPr>
        <w:t>:</w:t>
      </w:r>
    </w:p>
    <w:p w:rsidR="00F5183C" w:rsidRPr="00384DAB" w:rsidRDefault="005D5D95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384DAB">
        <w:rPr>
          <w:rFonts w:eastAsia="Calibri"/>
          <w:color w:val="auto"/>
        </w:rPr>
        <w:t>Čestné prohlášení</w:t>
      </w:r>
      <w:r w:rsidR="00F5183C" w:rsidRPr="00384DAB">
        <w:rPr>
          <w:color w:val="auto"/>
        </w:rPr>
        <w:t>,</w:t>
      </w:r>
      <w:r w:rsidR="00F5183C" w:rsidRPr="00384DAB">
        <w:rPr>
          <w:rFonts w:eastAsia="Calibri"/>
          <w:color w:val="auto"/>
        </w:rPr>
        <w:t xml:space="preserve"> že se subjekt předkládající nabídku nepodílel na přípravě nebo zadání předmětného výběrového řízení</w:t>
      </w:r>
    </w:p>
    <w:p w:rsidR="00F5183C" w:rsidRPr="00384DAB" w:rsidRDefault="00F5183C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384DAB">
        <w:rPr>
          <w:color w:val="auto"/>
        </w:rPr>
        <w:t xml:space="preserve">Čestné prohlášení o </w:t>
      </w:r>
      <w:r w:rsidR="005D5D95" w:rsidRPr="00384DAB">
        <w:rPr>
          <w:color w:val="auto"/>
        </w:rPr>
        <w:t>neuzavření</w:t>
      </w:r>
      <w:r w:rsidRPr="00384DAB">
        <w:rPr>
          <w:color w:val="auto"/>
        </w:rPr>
        <w:t xml:space="preserve"> zakázan</w:t>
      </w:r>
      <w:r w:rsidR="005D5D95" w:rsidRPr="00384DAB">
        <w:rPr>
          <w:color w:val="auto"/>
        </w:rPr>
        <w:t>é</w:t>
      </w:r>
      <w:r w:rsidRPr="00384DAB">
        <w:rPr>
          <w:color w:val="auto"/>
        </w:rPr>
        <w:t xml:space="preserve"> dohod</w:t>
      </w:r>
      <w:r w:rsidR="005D5D95" w:rsidRPr="00384DAB">
        <w:rPr>
          <w:color w:val="auto"/>
        </w:rPr>
        <w:t>y</w:t>
      </w:r>
      <w:r w:rsidRPr="00384DAB">
        <w:rPr>
          <w:color w:val="auto"/>
        </w:rPr>
        <w:t xml:space="preserve"> podle zvláštního právního předpisu v souvislosti se zadávanou veřejnou zakázkou</w:t>
      </w:r>
    </w:p>
    <w:p w:rsidR="00164EE6" w:rsidRPr="00384DAB" w:rsidRDefault="00FD2191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384DAB">
        <w:rPr>
          <w:color w:val="auto"/>
        </w:rPr>
        <w:t>Čestné prohlášení o seznámení se zadávacími podmínkami</w:t>
      </w:r>
      <w:bookmarkEnd w:id="1"/>
      <w:bookmarkEnd w:id="2"/>
      <w:r w:rsidR="007F36AA" w:rsidRPr="00384DAB">
        <w:rPr>
          <w:color w:val="auto"/>
        </w:rPr>
        <w:t xml:space="preserve"> </w:t>
      </w:r>
    </w:p>
    <w:p w:rsidR="00292E68" w:rsidRPr="00384DAB" w:rsidRDefault="005D5D95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384DAB">
        <w:rPr>
          <w:color w:val="auto"/>
        </w:rPr>
        <w:t xml:space="preserve">Souhlas s uveřejněním smlouvy na profilu zadavatele </w:t>
      </w:r>
    </w:p>
    <w:p w:rsidR="00F5183C" w:rsidRPr="00384DAB" w:rsidRDefault="00F5183C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384DAB">
        <w:rPr>
          <w:color w:val="auto"/>
        </w:rPr>
        <w:t>Čestné prohlášení o počtu stránek nabídky</w:t>
      </w:r>
    </w:p>
    <w:p w:rsidR="00D05455" w:rsidRPr="00384DAB" w:rsidRDefault="00D05455" w:rsidP="00C44F48">
      <w:pPr>
        <w:pStyle w:val="NadpisVZ1"/>
        <w:numPr>
          <w:ilvl w:val="0"/>
          <w:numId w:val="7"/>
        </w:numPr>
        <w:jc w:val="left"/>
        <w:rPr>
          <w:color w:val="auto"/>
        </w:rPr>
      </w:pPr>
      <w:r w:rsidRPr="00384DAB">
        <w:rPr>
          <w:color w:val="auto"/>
        </w:rPr>
        <w:t xml:space="preserve">Čestné prohlášení o pravdivosti a úplnosti informací </w:t>
      </w:r>
    </w:p>
    <w:p w:rsidR="007F36AA" w:rsidRDefault="007F36AA" w:rsidP="005D5D95">
      <w:pPr>
        <w:jc w:val="both"/>
        <w:rPr>
          <w:rFonts w:cs="Arial"/>
          <w:bCs/>
          <w:iCs/>
          <w:sz w:val="20"/>
        </w:rPr>
      </w:pPr>
    </w:p>
    <w:p w:rsidR="00CA4B3B" w:rsidRPr="00BC73A0" w:rsidRDefault="00CA4B3B" w:rsidP="00CA4B3B">
      <w:pPr>
        <w:spacing w:before="120"/>
        <w:jc w:val="both"/>
        <w:rPr>
          <w:rFonts w:cs="Arial"/>
          <w:bCs/>
          <w:iCs/>
          <w:color w:val="808080" w:themeColor="background1" w:themeShade="80"/>
          <w:sz w:val="20"/>
        </w:rPr>
      </w:pPr>
      <w:r>
        <w:rPr>
          <w:rFonts w:cs="Arial"/>
          <w:bCs/>
          <w:iCs/>
          <w:sz w:val="20"/>
        </w:rPr>
        <w:t>Uchazeč</w:t>
      </w:r>
      <w:r w:rsidRPr="002773E8">
        <w:rPr>
          <w:rFonts w:cs="Arial"/>
          <w:bCs/>
          <w:iCs/>
          <w:sz w:val="20"/>
        </w:rPr>
        <w:t>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BC73A0">
        <w:rPr>
          <w:rFonts w:cs="Arial"/>
          <w:b/>
          <w:color w:val="808080" w:themeColor="background1" w:themeShade="80"/>
          <w:sz w:val="20"/>
        </w:rPr>
        <w:t xml:space="preserve">DOPLNÍ UCHAZEČ       </w:t>
      </w:r>
    </w:p>
    <w:p w:rsidR="00CA4B3B" w:rsidRPr="002773E8" w:rsidRDefault="00CA4B3B" w:rsidP="00CA4B3B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IČ</w:t>
      </w:r>
      <w:r>
        <w:rPr>
          <w:rFonts w:cs="Arial"/>
          <w:bCs/>
          <w:iCs/>
          <w:sz w:val="20"/>
        </w:rPr>
        <w:t>O</w:t>
      </w:r>
      <w:r w:rsidRPr="002773E8">
        <w:rPr>
          <w:rFonts w:cs="Arial"/>
          <w:bCs/>
          <w:iCs/>
          <w:sz w:val="20"/>
        </w:rPr>
        <w:t xml:space="preserve">: </w:t>
      </w:r>
      <w:r w:rsidRPr="00BC73A0">
        <w:rPr>
          <w:rFonts w:cs="Arial"/>
          <w:b/>
          <w:color w:val="808080" w:themeColor="background1" w:themeShade="80"/>
          <w:sz w:val="20"/>
        </w:rPr>
        <w:t>DOPLNÍ UCHAZEČ</w:t>
      </w:r>
    </w:p>
    <w:p w:rsidR="00CA4B3B" w:rsidRPr="002773E8" w:rsidRDefault="00CA4B3B" w:rsidP="00CA4B3B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BC73A0">
        <w:rPr>
          <w:rFonts w:cs="Arial"/>
          <w:b/>
          <w:color w:val="808080" w:themeColor="background1" w:themeShade="80"/>
          <w:sz w:val="20"/>
        </w:rPr>
        <w:t>DOPLNÍ UCHAZEČ</w:t>
      </w:r>
    </w:p>
    <w:p w:rsidR="00CA4B3B" w:rsidRPr="00BC73A0" w:rsidRDefault="00CA4B3B" w:rsidP="00CA4B3B">
      <w:pPr>
        <w:jc w:val="both"/>
        <w:rPr>
          <w:rFonts w:cs="Arial"/>
          <w:bCs/>
          <w:iCs/>
          <w:color w:val="808080" w:themeColor="background1" w:themeShade="80"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BC73A0">
        <w:rPr>
          <w:rFonts w:cs="Arial"/>
          <w:b/>
          <w:color w:val="808080" w:themeColor="background1" w:themeShade="80"/>
          <w:sz w:val="20"/>
        </w:rPr>
        <w:t>DOPLNÍ UCHAZEČ</w:t>
      </w:r>
    </w:p>
    <w:p w:rsidR="0040259C" w:rsidRPr="002773E8" w:rsidRDefault="0040259C" w:rsidP="0040259C">
      <w:pPr>
        <w:spacing w:before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uchazeč</w:t>
      </w:r>
      <w:r w:rsidRPr="002773E8">
        <w:rPr>
          <w:rFonts w:cs="Arial"/>
          <w:sz w:val="20"/>
        </w:rPr>
        <w:t xml:space="preserve"> veřejné zakázky s názvem: </w:t>
      </w:r>
      <w:r w:rsidRPr="002773E8">
        <w:rPr>
          <w:rFonts w:cs="Arial"/>
          <w:b/>
          <w:sz w:val="20"/>
        </w:rPr>
        <w:t>„</w:t>
      </w:r>
      <w:r w:rsidR="009075F8" w:rsidRPr="004B26D9">
        <w:rPr>
          <w:rFonts w:cs="Arial"/>
          <w:b/>
          <w:sz w:val="20"/>
        </w:rPr>
        <w:t>Dodávka HW, SW a e-</w:t>
      </w:r>
      <w:proofErr w:type="spellStart"/>
      <w:r w:rsidR="009075F8" w:rsidRPr="004B26D9">
        <w:rPr>
          <w:rFonts w:cs="Arial"/>
          <w:b/>
          <w:sz w:val="20"/>
        </w:rPr>
        <w:t>learningových</w:t>
      </w:r>
      <w:proofErr w:type="spellEnd"/>
      <w:r w:rsidR="009075F8" w:rsidRPr="004B26D9">
        <w:rPr>
          <w:rFonts w:cs="Arial"/>
          <w:b/>
          <w:sz w:val="20"/>
        </w:rPr>
        <w:t xml:space="preserve"> kurzů pro účely školení a tvorbu vzdělávacích programů - JIDP</w:t>
      </w:r>
      <w:r w:rsidR="009075F8">
        <w:rPr>
          <w:rFonts w:cs="Arial"/>
          <w:b/>
          <w:bCs/>
          <w:sz w:val="20"/>
        </w:rPr>
        <w:t xml:space="preserve">“ </w:t>
      </w:r>
      <w:r w:rsidR="009075F8" w:rsidRPr="006F7F5F">
        <w:rPr>
          <w:rFonts w:cs="Arial"/>
          <w:bCs/>
          <w:sz w:val="20"/>
        </w:rPr>
        <w:t>(</w:t>
      </w:r>
      <w:proofErr w:type="spellStart"/>
      <w:r w:rsidR="009075F8" w:rsidRPr="006F7F5F">
        <w:rPr>
          <w:rFonts w:cs="Arial"/>
          <w:bCs/>
          <w:sz w:val="20"/>
        </w:rPr>
        <w:t>Reg</w:t>
      </w:r>
      <w:proofErr w:type="spellEnd"/>
      <w:r w:rsidR="009075F8">
        <w:rPr>
          <w:rFonts w:cs="Arial"/>
          <w:bCs/>
          <w:sz w:val="20"/>
        </w:rPr>
        <w:t>.</w:t>
      </w:r>
      <w:r w:rsidR="009075F8" w:rsidRPr="006F7F5F">
        <w:rPr>
          <w:rFonts w:cs="Arial"/>
          <w:bCs/>
          <w:sz w:val="20"/>
        </w:rPr>
        <w:t xml:space="preserve"> č</w:t>
      </w:r>
      <w:r w:rsidR="009075F8">
        <w:rPr>
          <w:rFonts w:cs="Arial"/>
          <w:bCs/>
          <w:sz w:val="20"/>
        </w:rPr>
        <w:t xml:space="preserve">. </w:t>
      </w:r>
      <w:r w:rsidR="009075F8" w:rsidRPr="006F7F5F">
        <w:rPr>
          <w:rFonts w:cs="Arial"/>
          <w:bCs/>
          <w:sz w:val="20"/>
        </w:rPr>
        <w:t>projektu:</w:t>
      </w:r>
      <w:r w:rsidR="009075F8" w:rsidRPr="000336B3">
        <w:rPr>
          <w:rFonts w:cs="Arial"/>
          <w:sz w:val="20"/>
        </w:rPr>
        <w:t xml:space="preserve"> </w:t>
      </w:r>
      <w:r w:rsidR="009075F8" w:rsidRPr="004B26D9">
        <w:rPr>
          <w:rFonts w:cs="Arial"/>
          <w:sz w:val="20"/>
        </w:rPr>
        <w:t>CZ.1.07/3.2.02/05.0064</w:t>
      </w:r>
      <w:r w:rsidR="009075F8">
        <w:rPr>
          <w:rFonts w:cs="Arial"/>
          <w:sz w:val="20"/>
        </w:rPr>
        <w:t>)</w:t>
      </w:r>
    </w:p>
    <w:p w:rsidR="009075F8" w:rsidRDefault="009075F8" w:rsidP="007F36AA">
      <w:pPr>
        <w:spacing w:after="120"/>
        <w:jc w:val="both"/>
        <w:rPr>
          <w:rFonts w:cs="Arial"/>
          <w:sz w:val="20"/>
        </w:rPr>
      </w:pPr>
    </w:p>
    <w:p w:rsidR="007F36AA" w:rsidRPr="00834ACA" w:rsidRDefault="007F36AA" w:rsidP="007F36AA">
      <w:pPr>
        <w:spacing w:after="120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F5183C" w:rsidRPr="005D5D95" w:rsidRDefault="00F5183C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eastAsia="Calibri" w:cs="Arial"/>
          <w:color w:val="000000"/>
          <w:sz w:val="20"/>
        </w:rPr>
        <w:t>že se nepodílel na přípravě nebo zadání předmětného výběrového řízení.</w:t>
      </w:r>
    </w:p>
    <w:p w:rsidR="00F5183C" w:rsidRPr="005D5D95" w:rsidRDefault="00F5183C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color w:val="080707"/>
          <w:sz w:val="20"/>
        </w:rPr>
        <w:t>že neuzavřel a neuzavře zakázanou dohodu podle zvláštního právního předpisu (</w:t>
      </w:r>
      <w:r w:rsidRPr="005D5D95">
        <w:rPr>
          <w:sz w:val="20"/>
        </w:rPr>
        <w:t>zákon č. 143/2001 Sb., o ochraně hospodářské soutěže, ve znění pozdějších předpisů)</w:t>
      </w:r>
      <w:r w:rsidRPr="005D5D95">
        <w:rPr>
          <w:color w:val="080707"/>
          <w:sz w:val="20"/>
        </w:rPr>
        <w:t xml:space="preserve"> v souvislosti se zadávanou veřejnou zakázkou.</w:t>
      </w:r>
    </w:p>
    <w:p w:rsidR="007F36AA" w:rsidRPr="005D5D95" w:rsidRDefault="00FE690D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>že se v plném rozsahu seznámil se zadávací</w:t>
      </w:r>
      <w:r>
        <w:rPr>
          <w:rFonts w:cs="Arial"/>
          <w:sz w:val="20"/>
        </w:rPr>
        <w:t>mi podmínkami</w:t>
      </w:r>
      <w:r w:rsidRPr="005D5D95">
        <w:rPr>
          <w:rFonts w:cs="Arial"/>
          <w:sz w:val="20"/>
        </w:rPr>
        <w:t xml:space="preserve"> </w:t>
      </w:r>
      <w:r>
        <w:rPr>
          <w:sz w:val="20"/>
        </w:rPr>
        <w:t xml:space="preserve">na </w:t>
      </w:r>
      <w:r w:rsidRPr="005D5D95">
        <w:rPr>
          <w:rFonts w:cs="Arial"/>
          <w:sz w:val="20"/>
        </w:rPr>
        <w:t xml:space="preserve">tuto veřejnou zakázku, že si před podáním nabídky vyjasnil veškerá sporná ustanovení či nejasnosti, a že </w:t>
      </w:r>
      <w:r>
        <w:rPr>
          <w:sz w:val="20"/>
        </w:rPr>
        <w:t>zadávací podmínky zadavatele stanovené ve Výzvě k podání nabídek a v Za</w:t>
      </w:r>
      <w:r w:rsidRPr="005D5D95">
        <w:rPr>
          <w:rFonts w:cs="Arial"/>
          <w:sz w:val="20"/>
        </w:rPr>
        <w:t>dávací dokumentaci</w:t>
      </w:r>
      <w:r>
        <w:rPr>
          <w:sz w:val="20"/>
        </w:rPr>
        <w:t xml:space="preserve"> a jejich přílohách </w:t>
      </w:r>
      <w:r w:rsidRPr="005D5D95">
        <w:rPr>
          <w:rFonts w:cs="Arial"/>
          <w:sz w:val="20"/>
        </w:rPr>
        <w:t>respektuje</w:t>
      </w:r>
      <w:r w:rsidR="00FD2191" w:rsidRPr="005D5D95">
        <w:rPr>
          <w:rFonts w:cs="Arial"/>
          <w:sz w:val="20"/>
        </w:rPr>
        <w:t>.</w:t>
      </w:r>
    </w:p>
    <w:p w:rsidR="007F36AA" w:rsidRPr="005D5D95" w:rsidRDefault="007F36AA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 xml:space="preserve">že souhlasí s tím, aby </w:t>
      </w:r>
      <w:r w:rsidRPr="005D5D95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Pr="005D5D95">
        <w:rPr>
          <w:sz w:val="20"/>
        </w:rPr>
        <w:t xml:space="preserve"> </w:t>
      </w:r>
      <w:hyperlink r:id="rId8" w:history="1">
        <w:r w:rsidR="009075F8">
          <w:rPr>
            <w:rStyle w:val="Hypertextovodkaz"/>
            <w:sz w:val="20"/>
          </w:rPr>
          <w:t>https://ezak.cnpk.cz/profile_display_105.html</w:t>
        </w:r>
      </w:hyperlink>
      <w:r w:rsidRPr="005D5D95">
        <w:rPr>
          <w:rFonts w:cs="Arial"/>
          <w:sz w:val="20"/>
        </w:rPr>
        <w:t xml:space="preserve"> v detailu výše uvedené veřejné zakázky. </w:t>
      </w:r>
    </w:p>
    <w:p w:rsidR="007F36AA" w:rsidRPr="005D5D95" w:rsidRDefault="007F36AA" w:rsidP="00F5183C">
      <w:pPr>
        <w:spacing w:after="120"/>
        <w:ind w:left="360"/>
        <w:jc w:val="both"/>
        <w:rPr>
          <w:rFonts w:cs="Arial"/>
          <w:i/>
          <w:sz w:val="16"/>
          <w:szCs w:val="16"/>
        </w:rPr>
      </w:pPr>
      <w:r w:rsidRPr="005D5D95">
        <w:rPr>
          <w:rFonts w:cs="Arial"/>
          <w:b/>
          <w:i/>
          <w:sz w:val="16"/>
          <w:szCs w:val="16"/>
        </w:rPr>
        <w:t>Pozn.:</w:t>
      </w:r>
      <w:r w:rsidRPr="005D5D95">
        <w:rPr>
          <w:rFonts w:cs="Arial"/>
          <w:i/>
          <w:sz w:val="16"/>
          <w:szCs w:val="16"/>
        </w:rPr>
        <w:t xml:space="preserve"> </w:t>
      </w:r>
      <w:r w:rsidR="00E25FEA">
        <w:rPr>
          <w:rFonts w:cs="Arial"/>
          <w:i/>
          <w:sz w:val="16"/>
          <w:szCs w:val="16"/>
        </w:rPr>
        <w:t>Uchazeč</w:t>
      </w:r>
      <w:r w:rsidRPr="005D5D95">
        <w:rPr>
          <w:rFonts w:cs="Arial"/>
          <w:i/>
          <w:sz w:val="16"/>
          <w:szCs w:val="16"/>
        </w:rPr>
        <w:t xml:space="preserve"> (dodavatel) je povinen označit části Návrhu smlouvy,</w:t>
      </w:r>
      <w:r w:rsidRPr="005D5D95">
        <w:rPr>
          <w:rFonts w:cs="Arial"/>
          <w:i/>
          <w:sz w:val="16"/>
          <w:szCs w:val="16"/>
          <w:lang w:eastAsia="en-US"/>
        </w:rPr>
        <w:t xml:space="preserve"> včetně případných dodatků,</w:t>
      </w:r>
      <w:r w:rsidRPr="005D5D95">
        <w:rPr>
          <w:rFonts w:cs="Arial"/>
          <w:i/>
          <w:sz w:val="16"/>
          <w:szCs w:val="16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E25FEA">
        <w:rPr>
          <w:rFonts w:cs="Arial"/>
          <w:i/>
          <w:sz w:val="16"/>
          <w:szCs w:val="16"/>
        </w:rPr>
        <w:t>Uchazeč</w:t>
      </w:r>
      <w:r w:rsidRPr="005D5D95">
        <w:rPr>
          <w:rFonts w:cs="Arial"/>
          <w:i/>
          <w:sz w:val="16"/>
          <w:szCs w:val="16"/>
        </w:rPr>
        <w:t xml:space="preserve"> (dodavatel) je povinen uvést konkrétní důvody zákazu uveřejnění těchto částí.</w:t>
      </w:r>
    </w:p>
    <w:p w:rsidR="005D5D95" w:rsidRDefault="00F5183C" w:rsidP="00C44F48">
      <w:pPr>
        <w:pStyle w:val="Odstavecseseznamem"/>
        <w:numPr>
          <w:ilvl w:val="0"/>
          <w:numId w:val="8"/>
        </w:numPr>
        <w:spacing w:after="120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>že jeho nabídka podaná výše uvedenou veřejnou zakázku má ..........</w:t>
      </w:r>
      <w:r w:rsidR="005D5D95">
        <w:rPr>
          <w:rFonts w:cs="Arial"/>
          <w:sz w:val="20"/>
        </w:rPr>
        <w:t xml:space="preserve"> </w:t>
      </w:r>
      <w:r w:rsidR="005D5D95" w:rsidRPr="00CA4B3B">
        <w:rPr>
          <w:rFonts w:cs="Arial"/>
          <w:b/>
          <w:color w:val="808080" w:themeColor="background1" w:themeShade="80"/>
          <w:sz w:val="20"/>
        </w:rPr>
        <w:t>DO</w:t>
      </w:r>
      <w:r w:rsidRPr="00CA4B3B">
        <w:rPr>
          <w:rFonts w:cs="Arial"/>
          <w:b/>
          <w:color w:val="808080" w:themeColor="background1" w:themeShade="80"/>
          <w:sz w:val="20"/>
        </w:rPr>
        <w:t xml:space="preserve">PLNÍ </w:t>
      </w:r>
      <w:r w:rsidR="00E25FEA" w:rsidRPr="00CA4B3B">
        <w:rPr>
          <w:rFonts w:cs="Arial"/>
          <w:b/>
          <w:color w:val="808080" w:themeColor="background1" w:themeShade="80"/>
          <w:sz w:val="20"/>
        </w:rPr>
        <w:t>UCHAZEČ</w:t>
      </w:r>
      <w:r w:rsidR="00FE690D">
        <w:rPr>
          <w:rFonts w:cs="Arial"/>
          <w:sz w:val="20"/>
        </w:rPr>
        <w:t xml:space="preserve"> listů</w:t>
      </w:r>
      <w:r w:rsidRPr="005D5D95">
        <w:rPr>
          <w:rFonts w:cs="Arial"/>
          <w:sz w:val="20"/>
        </w:rPr>
        <w:t xml:space="preserve">. </w:t>
      </w:r>
    </w:p>
    <w:p w:rsidR="00FD2191" w:rsidRPr="005D5D95" w:rsidRDefault="00FD2191" w:rsidP="00C44F48">
      <w:pPr>
        <w:pStyle w:val="Odstavecseseznamem"/>
        <w:numPr>
          <w:ilvl w:val="0"/>
          <w:numId w:val="8"/>
        </w:numPr>
        <w:ind w:left="357" w:hanging="357"/>
        <w:contextualSpacing w:val="0"/>
        <w:jc w:val="both"/>
        <w:rPr>
          <w:rFonts w:cs="Arial"/>
          <w:sz w:val="20"/>
        </w:rPr>
      </w:pPr>
      <w:r w:rsidRPr="005D5D95">
        <w:rPr>
          <w:rFonts w:cs="Arial"/>
          <w:sz w:val="20"/>
        </w:rPr>
        <w:t>že veškeré výše uvedené informace v této nabídce jsou úplné a pravdivé.</w:t>
      </w:r>
    </w:p>
    <w:p w:rsidR="005D5D95" w:rsidRDefault="005D5D95" w:rsidP="005D5D95">
      <w:pPr>
        <w:rPr>
          <w:rFonts w:cs="Arial"/>
          <w:bCs/>
          <w:iCs/>
          <w:sz w:val="20"/>
        </w:rPr>
      </w:pPr>
    </w:p>
    <w:p w:rsidR="00292E68" w:rsidRDefault="00292E68" w:rsidP="005D5D95">
      <w:pPr>
        <w:rPr>
          <w:rFonts w:cs="Arial"/>
          <w:bCs/>
          <w:iCs/>
          <w:sz w:val="20"/>
        </w:rPr>
      </w:pPr>
    </w:p>
    <w:p w:rsidR="00292E68" w:rsidRDefault="00292E68" w:rsidP="005D5D95">
      <w:pPr>
        <w:rPr>
          <w:rFonts w:cs="Arial"/>
          <w:bCs/>
          <w:iCs/>
          <w:sz w:val="20"/>
        </w:rPr>
      </w:pPr>
    </w:p>
    <w:p w:rsidR="005D5D95" w:rsidRPr="00CA4B3B" w:rsidRDefault="009C4B7B" w:rsidP="005D5D95">
      <w:pPr>
        <w:rPr>
          <w:rFonts w:cs="Arial"/>
          <w:bCs/>
          <w:iCs/>
          <w:color w:val="808080" w:themeColor="background1" w:themeShade="80"/>
          <w:sz w:val="20"/>
        </w:rPr>
      </w:pPr>
      <w:r w:rsidRPr="00CA4B3B">
        <w:rPr>
          <w:rFonts w:cs="Arial"/>
          <w:bCs/>
          <w:iCs/>
          <w:color w:val="808080" w:themeColor="background1" w:themeShade="80"/>
          <w:sz w:val="20"/>
        </w:rPr>
        <w:t>V ….…….…  dne …….. 201</w:t>
      </w:r>
      <w:r w:rsidR="00C44F48" w:rsidRPr="00CA4B3B">
        <w:rPr>
          <w:rFonts w:cs="Arial"/>
          <w:bCs/>
          <w:iCs/>
          <w:color w:val="808080" w:themeColor="background1" w:themeShade="80"/>
          <w:sz w:val="20"/>
        </w:rPr>
        <w:t>4</w:t>
      </w:r>
    </w:p>
    <w:p w:rsidR="008E02BC" w:rsidRDefault="008E02BC" w:rsidP="005D5D95">
      <w:pPr>
        <w:rPr>
          <w:rFonts w:cs="Arial"/>
          <w:bCs/>
          <w:iCs/>
          <w:sz w:val="20"/>
        </w:rPr>
      </w:pPr>
    </w:p>
    <w:p w:rsidR="009075F8" w:rsidRDefault="009075F8" w:rsidP="005D5D95">
      <w:pPr>
        <w:rPr>
          <w:rFonts w:cs="Arial"/>
          <w:bCs/>
          <w:iCs/>
          <w:sz w:val="20"/>
        </w:rPr>
      </w:pPr>
    </w:p>
    <w:p w:rsidR="008E02BC" w:rsidRDefault="008E02BC" w:rsidP="005D5D95">
      <w:pPr>
        <w:rPr>
          <w:rFonts w:cs="Arial"/>
          <w:bCs/>
          <w:iCs/>
          <w:sz w:val="20"/>
        </w:rPr>
      </w:pPr>
    </w:p>
    <w:p w:rsidR="005D5D95" w:rsidRDefault="005D5D95" w:rsidP="005D5D95">
      <w:pPr>
        <w:ind w:left="708"/>
        <w:jc w:val="right"/>
        <w:rPr>
          <w:rFonts w:cs="Arial"/>
          <w:bCs/>
          <w:iCs/>
          <w:sz w:val="20"/>
        </w:rPr>
      </w:pPr>
    </w:p>
    <w:p w:rsidR="009C4B7B" w:rsidRPr="00834ACA" w:rsidRDefault="009C4B7B" w:rsidP="005D5D95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9C4B7B" w:rsidRPr="00834ACA" w:rsidRDefault="009C4B7B" w:rsidP="005D5D95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E25FEA">
        <w:rPr>
          <w:rFonts w:cs="Arial"/>
          <w:bCs/>
          <w:iCs/>
          <w:sz w:val="20"/>
        </w:rPr>
        <w:t>uchazeče</w:t>
      </w:r>
    </w:p>
    <w:p w:rsidR="00487965" w:rsidRPr="00CA4B3B" w:rsidRDefault="009C4B7B" w:rsidP="005D5D95">
      <w:pPr>
        <w:jc w:val="right"/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 w:rsidR="005D5D95">
        <w:rPr>
          <w:rFonts w:cs="Arial"/>
          <w:bCs/>
          <w:i/>
          <w:iCs/>
          <w:sz w:val="20"/>
        </w:rPr>
        <w:t xml:space="preserve"> </w:t>
      </w:r>
      <w:r w:rsidR="005D5D95" w:rsidRPr="00CA4B3B">
        <w:rPr>
          <w:rFonts w:cs="Arial"/>
          <w:b/>
          <w:i/>
          <w:color w:val="808080" w:themeColor="background1" w:themeShade="80"/>
          <w:sz w:val="20"/>
        </w:rPr>
        <w:t xml:space="preserve">DOPLNÍ </w:t>
      </w:r>
      <w:r w:rsidR="00E25FEA" w:rsidRPr="00CA4B3B">
        <w:rPr>
          <w:rFonts w:cs="Arial"/>
          <w:b/>
          <w:i/>
          <w:color w:val="808080" w:themeColor="background1" w:themeShade="80"/>
          <w:sz w:val="20"/>
        </w:rPr>
        <w:t>UCHAZEČ</w:t>
      </w:r>
    </w:p>
    <w:sectPr w:rsidR="00487965" w:rsidRPr="00CA4B3B" w:rsidSect="005D5D95">
      <w:headerReference w:type="default" r:id="rId9"/>
      <w:footerReference w:type="default" r:id="rId10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A99" w:rsidRDefault="00592A99" w:rsidP="00264229">
      <w:r>
        <w:separator/>
      </w:r>
    </w:p>
  </w:endnote>
  <w:endnote w:type="continuationSeparator" w:id="0">
    <w:p w:rsidR="00592A99" w:rsidRDefault="00592A9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90D" w:rsidRPr="005C0F97" w:rsidRDefault="00FE690D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FE690D" w:rsidRPr="005700BE" w:rsidRDefault="00FE690D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A1A1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A1A17" w:rsidRPr="005C0F97">
      <w:rPr>
        <w:rFonts w:cs="Arial"/>
        <w:i/>
        <w:color w:val="7F7F7F"/>
        <w:sz w:val="18"/>
        <w:szCs w:val="18"/>
      </w:rPr>
      <w:fldChar w:fldCharType="separate"/>
    </w:r>
    <w:r w:rsidR="00CA4B3B">
      <w:rPr>
        <w:rFonts w:cs="Arial"/>
        <w:i/>
        <w:noProof/>
        <w:color w:val="7F7F7F"/>
        <w:sz w:val="18"/>
        <w:szCs w:val="18"/>
      </w:rPr>
      <w:t>1</w:t>
    </w:r>
    <w:r w:rsidR="00AA1A1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A1A1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A1A17" w:rsidRPr="005C0F97">
      <w:rPr>
        <w:rFonts w:cs="Arial"/>
        <w:i/>
        <w:color w:val="7F7F7F"/>
        <w:sz w:val="18"/>
        <w:szCs w:val="18"/>
      </w:rPr>
      <w:fldChar w:fldCharType="separate"/>
    </w:r>
    <w:r w:rsidR="00CA4B3B">
      <w:rPr>
        <w:rFonts w:cs="Arial"/>
        <w:i/>
        <w:noProof/>
        <w:color w:val="7F7F7F"/>
        <w:sz w:val="18"/>
        <w:szCs w:val="18"/>
      </w:rPr>
      <w:t>1</w:t>
    </w:r>
    <w:r w:rsidR="00AA1A1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A99" w:rsidRDefault="00592A99" w:rsidP="00264229">
      <w:r>
        <w:separator/>
      </w:r>
    </w:p>
  </w:footnote>
  <w:footnote w:type="continuationSeparator" w:id="0">
    <w:p w:rsidR="00592A99" w:rsidRDefault="00592A99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90D" w:rsidRDefault="00275AF1" w:rsidP="00E25FEA">
    <w:pPr>
      <w:pStyle w:val="Zhlav"/>
    </w:pPr>
    <w:r w:rsidRPr="00275AF1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E690D" w:rsidRDefault="00FE690D" w:rsidP="00E25FEA">
    <w:pPr>
      <w:pStyle w:val="Zhlav"/>
    </w:pPr>
  </w:p>
  <w:p w:rsidR="00FE690D" w:rsidRPr="00E25FEA" w:rsidRDefault="00FE690D" w:rsidP="00E25FE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2E12FB3"/>
    <w:multiLevelType w:val="hybridMultilevel"/>
    <w:tmpl w:val="6A06C4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699E1862"/>
    <w:multiLevelType w:val="hybridMultilevel"/>
    <w:tmpl w:val="187CAAC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4"/>
  </w:num>
  <w:num w:numId="5">
    <w:abstractNumId w:val="16"/>
  </w:num>
  <w:num w:numId="6">
    <w:abstractNumId w:val="15"/>
  </w:num>
  <w:num w:numId="7">
    <w:abstractNumId w:val="17"/>
  </w:num>
  <w:num w:numId="8">
    <w:abstractNumId w:val="12"/>
  </w:num>
  <w:num w:numId="9">
    <w:abstractNumId w:val="9"/>
  </w:num>
  <w:num w:numId="10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0F80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4D40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52C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07F0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10F6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5AF1"/>
    <w:rsid w:val="0027618B"/>
    <w:rsid w:val="00281B9B"/>
    <w:rsid w:val="00282EC9"/>
    <w:rsid w:val="00285370"/>
    <w:rsid w:val="00287DAE"/>
    <w:rsid w:val="00291296"/>
    <w:rsid w:val="00292E68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C7A79"/>
    <w:rsid w:val="002D0A3E"/>
    <w:rsid w:val="002D3D27"/>
    <w:rsid w:val="002D4763"/>
    <w:rsid w:val="002D6593"/>
    <w:rsid w:val="002E2E7C"/>
    <w:rsid w:val="002E45CE"/>
    <w:rsid w:val="002E5271"/>
    <w:rsid w:val="002E5C22"/>
    <w:rsid w:val="002E6608"/>
    <w:rsid w:val="002F6601"/>
    <w:rsid w:val="003033D6"/>
    <w:rsid w:val="00303EF5"/>
    <w:rsid w:val="00303F18"/>
    <w:rsid w:val="0030422B"/>
    <w:rsid w:val="00304CF0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4DAB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535"/>
    <w:rsid w:val="00401665"/>
    <w:rsid w:val="00401737"/>
    <w:rsid w:val="00402332"/>
    <w:rsid w:val="0040259C"/>
    <w:rsid w:val="00416A8F"/>
    <w:rsid w:val="00417911"/>
    <w:rsid w:val="00417954"/>
    <w:rsid w:val="0042467C"/>
    <w:rsid w:val="00427658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2A99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458C7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7A54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4E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07D2A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F078F"/>
    <w:rsid w:val="008F2F1E"/>
    <w:rsid w:val="008F49F8"/>
    <w:rsid w:val="009000B2"/>
    <w:rsid w:val="00900841"/>
    <w:rsid w:val="009075F8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7776C"/>
    <w:rsid w:val="00A804AF"/>
    <w:rsid w:val="00A81C34"/>
    <w:rsid w:val="00A87C99"/>
    <w:rsid w:val="00A9614D"/>
    <w:rsid w:val="00A9691D"/>
    <w:rsid w:val="00A96CB3"/>
    <w:rsid w:val="00A97398"/>
    <w:rsid w:val="00AA0EE2"/>
    <w:rsid w:val="00AA1A17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4F4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4B3B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455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56338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34A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25FE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7F6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E690D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56"/>
      </w:numPr>
      <w:jc w:val="both"/>
    </w:pPr>
    <w:rPr>
      <w:rFonts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105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106E6-2132-492F-9C51-B50C7FCE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359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16</cp:revision>
  <cp:lastPrinted>2012-11-12T13:41:00Z</cp:lastPrinted>
  <dcterms:created xsi:type="dcterms:W3CDTF">2013-10-13T21:46:00Z</dcterms:created>
  <dcterms:modified xsi:type="dcterms:W3CDTF">2014-06-02T08:34:00Z</dcterms:modified>
</cp:coreProperties>
</file>