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3A" w:rsidRPr="00AC6CD8" w:rsidRDefault="00052158">
      <w:pPr>
        <w:rPr>
          <w:rFonts w:ascii="Times New Roman" w:hAnsi="Times New Roman" w:cs="Times New Roman"/>
          <w:b/>
        </w:rPr>
      </w:pPr>
      <w:r w:rsidRPr="00AC6CD8">
        <w:rPr>
          <w:rFonts w:ascii="Times New Roman" w:hAnsi="Times New Roman" w:cs="Times New Roman"/>
          <w:b/>
        </w:rPr>
        <w:t>Příloha č. 2</w:t>
      </w:r>
    </w:p>
    <w:p w:rsidR="00D60E90" w:rsidRPr="00AC6CD8" w:rsidRDefault="00D60E90" w:rsidP="00D60E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CD8">
        <w:rPr>
          <w:rFonts w:ascii="Times New Roman" w:hAnsi="Times New Roman" w:cs="Times New Roman"/>
          <w:b/>
          <w:sz w:val="24"/>
          <w:szCs w:val="24"/>
        </w:rPr>
        <w:t>KRYCÍ LIST ZAKÁZKY</w:t>
      </w:r>
    </w:p>
    <w:tbl>
      <w:tblPr>
        <w:tblStyle w:val="Mkatabulky"/>
        <w:tblW w:w="0" w:type="auto"/>
        <w:shd w:val="clear" w:color="auto" w:fill="A6A6A6" w:themeFill="background1" w:themeFillShade="A6"/>
        <w:tblLook w:val="04A0"/>
      </w:tblPr>
      <w:tblGrid>
        <w:gridCol w:w="4606"/>
        <w:gridCol w:w="4606"/>
      </w:tblGrid>
      <w:tr w:rsidR="00D60E90" w:rsidRPr="00AC6CD8" w:rsidTr="00A64BB2">
        <w:trPr>
          <w:trHeight w:val="640"/>
        </w:trPr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D60E90" w:rsidRPr="00AC6CD8" w:rsidRDefault="00D60E90" w:rsidP="0005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CD8">
              <w:rPr>
                <w:rFonts w:ascii="Times New Roman" w:hAnsi="Times New Roman" w:cs="Times New Roman"/>
                <w:b/>
                <w:sz w:val="24"/>
                <w:szCs w:val="24"/>
              </w:rPr>
              <w:t>Název zakázky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60E90" w:rsidRPr="00AC6CD8" w:rsidRDefault="00D60E90" w:rsidP="00AC6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CD8">
              <w:rPr>
                <w:rFonts w:ascii="Times New Roman" w:hAnsi="Times New Roman" w:cs="Times New Roman"/>
                <w:sz w:val="24"/>
                <w:szCs w:val="24"/>
              </w:rPr>
              <w:t xml:space="preserve">Dodávka </w:t>
            </w:r>
            <w:r w:rsidR="00AC6CD8">
              <w:rPr>
                <w:rFonts w:ascii="Times New Roman" w:hAnsi="Times New Roman" w:cs="Times New Roman"/>
                <w:sz w:val="24"/>
                <w:szCs w:val="24"/>
              </w:rPr>
              <w:t>ICT techniky a zařízení</w:t>
            </w:r>
          </w:p>
        </w:tc>
      </w:tr>
    </w:tbl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26"/>
        <w:gridCol w:w="5306"/>
      </w:tblGrid>
      <w:tr w:rsidR="00052158" w:rsidRPr="00AC6CD8" w:rsidTr="00052158">
        <w:trPr>
          <w:trHeight w:val="843"/>
        </w:trPr>
        <w:tc>
          <w:tcPr>
            <w:tcW w:w="9432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2158" w:rsidRPr="00AC6CD8" w:rsidRDefault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</w:p>
          <w:p w:rsidR="00052158" w:rsidRPr="00AC6CD8" w:rsidRDefault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základní identifikační údaje</w:t>
            </w:r>
          </w:p>
        </w:tc>
      </w:tr>
      <w:tr w:rsidR="00052158" w:rsidRPr="00AC6CD8" w:rsidTr="00052158">
        <w:trPr>
          <w:trHeight w:val="397"/>
        </w:trPr>
        <w:tc>
          <w:tcPr>
            <w:tcW w:w="9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2158" w:rsidRPr="00AC6CD8" w:rsidRDefault="00052158" w:rsidP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zadavatel: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8178E" w:rsidRDefault="00CC0EC3" w:rsidP="001E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>Základní škola a Mateřská škola Hrádek, okres Rokycany, příspěvková organizace</w:t>
            </w:r>
            <w:r w:rsidRPr="00CC0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C0EC3" w:rsidRDefault="00CC0EC3" w:rsidP="001E2F2C">
            <w:pP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>Chylická</w:t>
            </w:r>
            <w:proofErr w:type="spellEnd"/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189, 338 42 Hrádek u Rokycan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C0EC3" w:rsidRDefault="00CC0EC3" w:rsidP="001E2F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CC0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Ing. Annou Valešovou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C0EC3" w:rsidRDefault="00CC0EC3" w:rsidP="001E2F2C">
            <w:pP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cs-CZ"/>
              </w:rPr>
            </w:pPr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>75006120</w:t>
            </w: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9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2158" w:rsidRPr="00AC6CD8" w:rsidRDefault="00AC6CD8" w:rsidP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UCHAZEČ</w:t>
            </w:r>
            <w:r w:rsidR="00052158"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:</w:t>
            </w: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Tel.: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 xml:space="preserve">osoba oprávněná jednat za </w:t>
            </w:r>
            <w:r w:rsid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UCHAZEČE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Tel.: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158" w:rsidRPr="00AC6CD8" w:rsidRDefault="00052158" w:rsidP="00D60E9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850"/>
        <w:gridCol w:w="1194"/>
        <w:gridCol w:w="1058"/>
        <w:gridCol w:w="946"/>
        <w:gridCol w:w="1551"/>
      </w:tblGrid>
      <w:tr w:rsidR="00313373" w:rsidRPr="003631D2" w:rsidTr="00272244">
        <w:trPr>
          <w:trHeight w:val="588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Název</w:t>
            </w: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položky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kusů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>Cena v Kč bez DPH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Sazba DPH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3373" w:rsidRPr="003631D2" w:rsidRDefault="00313373" w:rsidP="003631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Výše DPH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3133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v Kč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včetně</w:t>
            </w: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DPH</w:t>
            </w:r>
          </w:p>
        </w:tc>
      </w:tr>
      <w:tr w:rsidR="00C22067" w:rsidRPr="003631D2" w:rsidTr="00272244">
        <w:trPr>
          <w:trHeight w:val="333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PC sestava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33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Graf</w:t>
            </w:r>
            <w:proofErr w:type="spellEnd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.SW pro úpravu foto a videa - multilicence pro 7 PC sestav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66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Plátno k projektoru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281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Dataprojektor</w:t>
            </w:r>
            <w:proofErr w:type="spellEnd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(pro školní projekci)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12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Multifunkční zařízení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90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Laminátor</w:t>
            </w:r>
            <w:proofErr w:type="spellEnd"/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76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Vazač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76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Notebook + příslušenství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76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Switch</w:t>
            </w:r>
            <w:proofErr w:type="spellEnd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portů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494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Wifi</w:t>
            </w:r>
            <w:proofErr w:type="spellEnd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Router</w:t>
            </w:r>
            <w:proofErr w:type="spellEnd"/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Sestava 1 (PC + Projektor + Tabule)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Sestava 2 (Projektor + Tabule)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Fotoaparát</w:t>
            </w:r>
          </w:p>
        </w:tc>
        <w:tc>
          <w:tcPr>
            <w:tcW w:w="850" w:type="dxa"/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Kamera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Dalekohled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Scaner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Kalkulačka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Řezačka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Mikroskop digitální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67" w:rsidRPr="003631D2" w:rsidTr="00272244">
        <w:trPr>
          <w:trHeight w:val="395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Mikroskopy sada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C22067" w:rsidRPr="00C22067" w:rsidRDefault="00C22067" w:rsidP="00DE3D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C22067" w:rsidRPr="00272244" w:rsidRDefault="00C22067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73" w:rsidRPr="00272244" w:rsidTr="00272244">
        <w:trPr>
          <w:trHeight w:val="688"/>
        </w:trPr>
        <w:tc>
          <w:tcPr>
            <w:tcW w:w="4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C4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24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 CENA ZA ÚPLNÝ PŘEDMĚT PLNĚNÍ</w:t>
            </w:r>
          </w:p>
        </w:tc>
        <w:tc>
          <w:tcPr>
            <w:tcW w:w="11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2244" w:rsidRDefault="00272244" w:rsidP="00F33DE2">
      <w:pPr>
        <w:rPr>
          <w:rFonts w:ascii="Times New Roman" w:hAnsi="Times New Roman" w:cs="Times New Roman"/>
          <w:sz w:val="24"/>
          <w:szCs w:val="24"/>
        </w:rPr>
      </w:pPr>
    </w:p>
    <w:p w:rsidR="00F33DE2" w:rsidRDefault="004F1C4C" w:rsidP="00F33DE2">
      <w:pPr>
        <w:rPr>
          <w:rFonts w:ascii="Times New Roman" w:hAnsi="Times New Roman" w:cs="Times New Roman"/>
          <w:sz w:val="24"/>
          <w:szCs w:val="24"/>
        </w:rPr>
      </w:pPr>
      <w:r w:rsidRPr="00272244">
        <w:rPr>
          <w:rFonts w:ascii="Times New Roman" w:hAnsi="Times New Roman" w:cs="Times New Roman"/>
          <w:sz w:val="24"/>
          <w:szCs w:val="24"/>
        </w:rPr>
        <w:t>V ………………</w:t>
      </w:r>
      <w:r w:rsidR="00F33DE2" w:rsidRPr="00272244">
        <w:rPr>
          <w:rFonts w:ascii="Times New Roman" w:hAnsi="Times New Roman" w:cs="Times New Roman"/>
          <w:sz w:val="24"/>
          <w:szCs w:val="24"/>
        </w:rPr>
        <w:t xml:space="preserve">………  </w:t>
      </w:r>
      <w:r w:rsidRPr="00272244">
        <w:rPr>
          <w:rFonts w:ascii="Times New Roman" w:hAnsi="Times New Roman" w:cs="Times New Roman"/>
          <w:sz w:val="24"/>
          <w:szCs w:val="24"/>
        </w:rPr>
        <w:t>dne ………………………….</w:t>
      </w:r>
    </w:p>
    <w:p w:rsidR="00272244" w:rsidRDefault="00272244" w:rsidP="00F33DE2">
      <w:pPr>
        <w:rPr>
          <w:rFonts w:ascii="Times New Roman" w:hAnsi="Times New Roman" w:cs="Times New Roman"/>
          <w:sz w:val="24"/>
          <w:szCs w:val="24"/>
        </w:rPr>
      </w:pPr>
    </w:p>
    <w:p w:rsidR="00272244" w:rsidRPr="00272244" w:rsidRDefault="00272244" w:rsidP="00F33DE2">
      <w:pPr>
        <w:rPr>
          <w:rFonts w:ascii="Times New Roman" w:hAnsi="Times New Roman" w:cs="Times New Roman"/>
          <w:sz w:val="24"/>
          <w:szCs w:val="24"/>
        </w:rPr>
      </w:pPr>
    </w:p>
    <w:p w:rsidR="00F33DE2" w:rsidRPr="00272244" w:rsidRDefault="00F33DE2" w:rsidP="00F33DE2">
      <w:pPr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272244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146043" w:rsidRPr="00272244" w:rsidRDefault="00F33DE2" w:rsidP="00CC556F">
      <w:pPr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272244">
        <w:rPr>
          <w:rFonts w:ascii="Times New Roman" w:hAnsi="Times New Roman" w:cs="Times New Roman"/>
          <w:i/>
          <w:sz w:val="24"/>
          <w:szCs w:val="24"/>
        </w:rPr>
        <w:t>(podpis oprávněného zástupce uchazeče)</w:t>
      </w:r>
    </w:p>
    <w:sectPr w:rsidR="00146043" w:rsidRPr="00272244" w:rsidSect="00AE7C02">
      <w:headerReference w:type="default" r:id="rId8"/>
      <w:footerReference w:type="default" r:id="rId9"/>
      <w:pgSz w:w="11906" w:h="16838"/>
      <w:pgMar w:top="2102" w:right="1417" w:bottom="1134" w:left="1417" w:header="708" w:footer="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C9A" w:rsidRDefault="00173C9A" w:rsidP="00D60E90">
      <w:pPr>
        <w:spacing w:after="0" w:line="240" w:lineRule="auto"/>
      </w:pPr>
      <w:r>
        <w:separator/>
      </w:r>
    </w:p>
  </w:endnote>
  <w:endnote w:type="continuationSeparator" w:id="0">
    <w:p w:rsidR="00173C9A" w:rsidRDefault="00173C9A" w:rsidP="00D60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9F" w:rsidRDefault="00AD059F" w:rsidP="00AD059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AD059F" w:rsidRDefault="00AD059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C9A" w:rsidRDefault="00173C9A" w:rsidP="00D60E90">
      <w:pPr>
        <w:spacing w:after="0" w:line="240" w:lineRule="auto"/>
      </w:pPr>
      <w:r>
        <w:separator/>
      </w:r>
    </w:p>
  </w:footnote>
  <w:footnote w:type="continuationSeparator" w:id="0">
    <w:p w:rsidR="00173C9A" w:rsidRDefault="00173C9A" w:rsidP="00D60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E90" w:rsidRDefault="00A64BB2">
    <w:pPr>
      <w:pStyle w:val="Zhlav"/>
    </w:pPr>
    <w:r>
      <w:rPr>
        <w:noProof/>
        <w:lang w:eastAsia="cs-CZ"/>
      </w:rPr>
      <w:drawing>
        <wp:inline distT="0" distB="0" distL="0" distR="0">
          <wp:extent cx="5760720" cy="1409234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923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E0C16"/>
    <w:multiLevelType w:val="hybridMultilevel"/>
    <w:tmpl w:val="06C86158"/>
    <w:lvl w:ilvl="0" w:tplc="1248C3D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B58"/>
    <w:multiLevelType w:val="hybridMultilevel"/>
    <w:tmpl w:val="E52EC93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D60E90"/>
    <w:rsid w:val="000001A5"/>
    <w:rsid w:val="000034D3"/>
    <w:rsid w:val="00013399"/>
    <w:rsid w:val="000139F9"/>
    <w:rsid w:val="00016AC7"/>
    <w:rsid w:val="00025BA9"/>
    <w:rsid w:val="00052158"/>
    <w:rsid w:val="000B1C14"/>
    <w:rsid w:val="000E0D93"/>
    <w:rsid w:val="00146043"/>
    <w:rsid w:val="00173C9A"/>
    <w:rsid w:val="001E2F2C"/>
    <w:rsid w:val="001F2CD5"/>
    <w:rsid w:val="0021147B"/>
    <w:rsid w:val="002442FA"/>
    <w:rsid w:val="00272244"/>
    <w:rsid w:val="002879C4"/>
    <w:rsid w:val="00313373"/>
    <w:rsid w:val="003631D2"/>
    <w:rsid w:val="003655B3"/>
    <w:rsid w:val="003831D7"/>
    <w:rsid w:val="00386F8E"/>
    <w:rsid w:val="004F1C4C"/>
    <w:rsid w:val="004F1D3D"/>
    <w:rsid w:val="00513E32"/>
    <w:rsid w:val="005901CC"/>
    <w:rsid w:val="00596469"/>
    <w:rsid w:val="006276E1"/>
    <w:rsid w:val="00644708"/>
    <w:rsid w:val="006773DE"/>
    <w:rsid w:val="006A4FA2"/>
    <w:rsid w:val="006F6FED"/>
    <w:rsid w:val="00751CBB"/>
    <w:rsid w:val="0077537F"/>
    <w:rsid w:val="0078162E"/>
    <w:rsid w:val="0079545B"/>
    <w:rsid w:val="00795F09"/>
    <w:rsid w:val="007B2574"/>
    <w:rsid w:val="007C22AD"/>
    <w:rsid w:val="007F475E"/>
    <w:rsid w:val="008040A0"/>
    <w:rsid w:val="00807DC8"/>
    <w:rsid w:val="00864B12"/>
    <w:rsid w:val="008857A7"/>
    <w:rsid w:val="008C59EC"/>
    <w:rsid w:val="008C700A"/>
    <w:rsid w:val="008E1D47"/>
    <w:rsid w:val="00913F80"/>
    <w:rsid w:val="0092320E"/>
    <w:rsid w:val="00941DD6"/>
    <w:rsid w:val="00974BAB"/>
    <w:rsid w:val="009E038A"/>
    <w:rsid w:val="00A64BB2"/>
    <w:rsid w:val="00A67056"/>
    <w:rsid w:val="00A77F3A"/>
    <w:rsid w:val="00AC6CD8"/>
    <w:rsid w:val="00AD059F"/>
    <w:rsid w:val="00AE7C02"/>
    <w:rsid w:val="00B22DE7"/>
    <w:rsid w:val="00B234C7"/>
    <w:rsid w:val="00B3252B"/>
    <w:rsid w:val="00B53759"/>
    <w:rsid w:val="00BA0914"/>
    <w:rsid w:val="00BB5878"/>
    <w:rsid w:val="00C14D3A"/>
    <w:rsid w:val="00C22067"/>
    <w:rsid w:val="00C8178E"/>
    <w:rsid w:val="00CC0EC3"/>
    <w:rsid w:val="00CC556F"/>
    <w:rsid w:val="00CD62F5"/>
    <w:rsid w:val="00D15DAB"/>
    <w:rsid w:val="00D60E90"/>
    <w:rsid w:val="00D65C9F"/>
    <w:rsid w:val="00D73433"/>
    <w:rsid w:val="00DA7E1A"/>
    <w:rsid w:val="00E27C15"/>
    <w:rsid w:val="00E6301F"/>
    <w:rsid w:val="00E71C67"/>
    <w:rsid w:val="00E91168"/>
    <w:rsid w:val="00ED5EF9"/>
    <w:rsid w:val="00EF469A"/>
    <w:rsid w:val="00F0088F"/>
    <w:rsid w:val="00F33DE2"/>
    <w:rsid w:val="00F61963"/>
    <w:rsid w:val="00FA6BBF"/>
    <w:rsid w:val="00FC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16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E90"/>
  </w:style>
  <w:style w:type="paragraph" w:styleId="Zpat">
    <w:name w:val="footer"/>
    <w:basedOn w:val="Normln"/>
    <w:link w:val="ZpatChar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D60E90"/>
  </w:style>
  <w:style w:type="table" w:styleId="Mkatabulky">
    <w:name w:val="Table Grid"/>
    <w:basedOn w:val="Normlntabulka"/>
    <w:uiPriority w:val="59"/>
    <w:rsid w:val="00D6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60E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4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BB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71C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1C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1C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C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C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E90"/>
  </w:style>
  <w:style w:type="paragraph" w:styleId="Zpat">
    <w:name w:val="footer"/>
    <w:basedOn w:val="Normln"/>
    <w:link w:val="ZpatChar"/>
    <w:uiPriority w:val="99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0E90"/>
  </w:style>
  <w:style w:type="table" w:styleId="Mkatabulky">
    <w:name w:val="Table Grid"/>
    <w:basedOn w:val="Normlntabulka"/>
    <w:uiPriority w:val="59"/>
    <w:rsid w:val="00D6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60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481A4-94BA-44C3-AFC1-1107623B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175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Lenka Kleisnerova</cp:lastModifiedBy>
  <cp:revision>9</cp:revision>
  <cp:lastPrinted>2012-07-27T12:11:00Z</cp:lastPrinted>
  <dcterms:created xsi:type="dcterms:W3CDTF">2013-02-19T00:11:00Z</dcterms:created>
  <dcterms:modified xsi:type="dcterms:W3CDTF">2013-06-20T14:56:00Z</dcterms:modified>
</cp:coreProperties>
</file>