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10646C" w:rsidRDefault="00FD2191" w:rsidP="0079138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10646C">
        <w:rPr>
          <w:color w:val="auto"/>
        </w:rPr>
        <w:t xml:space="preserve">Příloha č. </w:t>
      </w:r>
      <w:r w:rsidR="00F94EA2" w:rsidRPr="0010646C">
        <w:rPr>
          <w:color w:val="auto"/>
        </w:rPr>
        <w:t>1</w:t>
      </w:r>
      <w:r w:rsidRPr="0010646C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D2191" w:rsidRDefault="00ED46DE" w:rsidP="00ED46DE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="001752B6"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10646C" w:rsidRPr="00B217D7" w:rsidRDefault="0010646C" w:rsidP="0010646C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="001752B6" w:rsidRPr="00B83F06">
        <w:rPr>
          <w:bCs/>
          <w:sz w:val="20"/>
        </w:rPr>
        <w:t>CZ.1.07/1.</w:t>
      </w:r>
      <w:r w:rsidR="001752B6">
        <w:rPr>
          <w:bCs/>
          <w:sz w:val="20"/>
        </w:rPr>
        <w:t>1</w:t>
      </w:r>
      <w:r w:rsidR="001752B6" w:rsidRPr="00B83F06">
        <w:rPr>
          <w:bCs/>
          <w:sz w:val="20"/>
        </w:rPr>
        <w:t>.</w:t>
      </w:r>
      <w:r w:rsidR="001752B6">
        <w:rPr>
          <w:bCs/>
          <w:sz w:val="20"/>
        </w:rPr>
        <w:t>30</w:t>
      </w:r>
      <w:r w:rsidR="001752B6" w:rsidRPr="00B83F06">
        <w:rPr>
          <w:bCs/>
          <w:sz w:val="20"/>
        </w:rPr>
        <w:t>/01.00</w:t>
      </w:r>
      <w:r w:rsidR="001752B6">
        <w:rPr>
          <w:bCs/>
          <w:sz w:val="20"/>
        </w:rPr>
        <w:t>38</w:t>
      </w:r>
    </w:p>
    <w:p w:rsidR="0010646C" w:rsidRDefault="0010646C" w:rsidP="00ED46DE">
      <w:pPr>
        <w:spacing w:line="360" w:lineRule="auto"/>
        <w:jc w:val="center"/>
        <w:rPr>
          <w:rFonts w:cs="Arial"/>
          <w:b/>
          <w:sz w:val="20"/>
        </w:rPr>
      </w:pPr>
    </w:p>
    <w:p w:rsidR="00ED46DE" w:rsidRPr="00834ACA" w:rsidRDefault="00ED46DE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05C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05CA2" w:rsidRPr="005C0F97">
      <w:rPr>
        <w:rFonts w:cs="Arial"/>
        <w:i/>
        <w:color w:val="7F7F7F"/>
        <w:sz w:val="18"/>
        <w:szCs w:val="18"/>
      </w:rPr>
      <w:fldChar w:fldCharType="separate"/>
    </w:r>
    <w:r w:rsidR="001752B6">
      <w:rPr>
        <w:rFonts w:cs="Arial"/>
        <w:i/>
        <w:noProof/>
        <w:color w:val="7F7F7F"/>
        <w:sz w:val="18"/>
        <w:szCs w:val="18"/>
      </w:rPr>
      <w:t>1</w:t>
    </w:r>
    <w:r w:rsidR="00605CA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05C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05CA2" w:rsidRPr="005C0F97">
      <w:rPr>
        <w:rFonts w:cs="Arial"/>
        <w:i/>
        <w:color w:val="7F7F7F"/>
        <w:sz w:val="18"/>
        <w:szCs w:val="18"/>
      </w:rPr>
      <w:fldChar w:fldCharType="separate"/>
    </w:r>
    <w:r w:rsidR="001752B6">
      <w:rPr>
        <w:rFonts w:cs="Arial"/>
        <w:i/>
        <w:noProof/>
        <w:color w:val="7F7F7F"/>
        <w:sz w:val="18"/>
        <w:szCs w:val="18"/>
      </w:rPr>
      <w:t>1</w:t>
    </w:r>
    <w:r w:rsidR="00605CA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10646C" w:rsidRDefault="0010646C" w:rsidP="0010646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FEFAB-5B5E-416F-99AA-FBB1CA8D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39</cp:revision>
  <cp:lastPrinted>2012-11-12T13:41:00Z</cp:lastPrinted>
  <dcterms:created xsi:type="dcterms:W3CDTF">2012-09-04T12:44:00Z</dcterms:created>
  <dcterms:modified xsi:type="dcterms:W3CDTF">2012-11-26T09:21:00Z</dcterms:modified>
</cp:coreProperties>
</file>