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D77CCE" w:rsidRDefault="0052052B" w:rsidP="00E67C11">
      <w:pPr>
        <w:pStyle w:val="NadpisVZ1"/>
        <w:numPr>
          <w:ilvl w:val="0"/>
          <w:numId w:val="0"/>
        </w:numPr>
      </w:pPr>
      <w:bookmarkStart w:id="0" w:name="_Toc334537436"/>
      <w:r w:rsidRPr="00D77CCE">
        <w:rPr>
          <w:bCs/>
        </w:rPr>
        <w:t xml:space="preserve">Příloha č. </w:t>
      </w:r>
      <w:r w:rsidR="00A65B9B">
        <w:rPr>
          <w:bCs/>
        </w:rPr>
        <w:t>4</w:t>
      </w:r>
      <w:r w:rsidRPr="00D77CCE">
        <w:rPr>
          <w:bCs/>
        </w:rPr>
        <w:t xml:space="preserve"> </w:t>
      </w:r>
      <w:r>
        <w:rPr>
          <w:bCs/>
        </w:rPr>
        <w:t xml:space="preserve">– </w:t>
      </w:r>
      <w:r w:rsidRPr="00D77CCE">
        <w:t>Čestné prohlášení prokazující splnění základních kvalifikačních předpokladů</w:t>
      </w:r>
      <w:bookmarkEnd w:id="0"/>
    </w:p>
    <w:p w:rsidR="0052052B" w:rsidRPr="00BE1E5C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Zájemce……………………………</w:t>
      </w:r>
      <w:proofErr w:type="gramStart"/>
      <w:r w:rsidRPr="00834ACA">
        <w:rPr>
          <w:rFonts w:cs="Arial"/>
          <w:bCs/>
          <w:iCs/>
          <w:sz w:val="20"/>
        </w:rPr>
        <w:t>….........................…</w:t>
      </w:r>
      <w:proofErr w:type="gramEnd"/>
      <w:r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FB75A8" w:rsidRPr="00093EB3" w:rsidRDefault="00FB75A8" w:rsidP="00FB75A8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</w:t>
      </w:r>
      <w:r w:rsidRPr="000A0B6F">
        <w:rPr>
          <w:rFonts w:cs="Arial"/>
          <w:b/>
          <w:color w:val="000000"/>
          <w:sz w:val="20"/>
        </w:rPr>
        <w:t>Vzdělávací služby</w:t>
      </w:r>
      <w:r w:rsidRPr="00093EB3">
        <w:rPr>
          <w:rFonts w:cs="Arial"/>
          <w:b/>
          <w:sz w:val="20"/>
        </w:rPr>
        <w:t>“</w:t>
      </w:r>
    </w:p>
    <w:p w:rsidR="00FB75A8" w:rsidRPr="00093EB3" w:rsidRDefault="00FB75A8" w:rsidP="00FB75A8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Pr="00093EB3">
        <w:rPr>
          <w:rFonts w:cs="Arial"/>
          <w:bCs/>
          <w:sz w:val="20"/>
        </w:rPr>
        <w:t>CZ.1.07/1.3.47/01.000</w:t>
      </w:r>
      <w:r>
        <w:rPr>
          <w:rFonts w:cs="Arial"/>
          <w:bCs/>
          <w:sz w:val="20"/>
        </w:rPr>
        <w:t>8</w:t>
      </w:r>
    </w:p>
    <w:p w:rsidR="0052052B" w:rsidRPr="00834ACA" w:rsidRDefault="0052052B" w:rsidP="0052052B">
      <w:pPr>
        <w:spacing w:line="360" w:lineRule="auto"/>
        <w:jc w:val="both"/>
        <w:rPr>
          <w:rFonts w:cs="Arial"/>
          <w:sz w:val="20"/>
        </w:rPr>
      </w:pPr>
    </w:p>
    <w:p w:rsidR="0052052B" w:rsidRPr="00834ACA" w:rsidRDefault="00AA0EE2" w:rsidP="0052052B">
      <w:pPr>
        <w:spacing w:line="360" w:lineRule="auto"/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prohlašuje, že k datu podání nabídky splňoval a stále splňuje, že: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</w:t>
      </w:r>
      <w:proofErr w:type="spellStart"/>
      <w:r w:rsidRPr="00834ACA">
        <w:rPr>
          <w:rFonts w:cs="Arial"/>
          <w:color w:val="000000"/>
          <w:sz w:val="20"/>
        </w:rPr>
        <w:t>nekalé</w:t>
      </w:r>
      <w:proofErr w:type="spellEnd"/>
      <w:r w:rsidRPr="00834ACA">
        <w:rPr>
          <w:rFonts w:cs="Arial"/>
          <w:color w:val="000000"/>
          <w:sz w:val="20"/>
        </w:rPr>
        <w:t xml:space="preserve">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vůči jeho majetku neprobíhá nebo v posledních 3 letech neproběhlo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řízení, v němž bylo vydáno rozhodnutí o úpadku nebo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návrh nebyl zamítnut proto, že majetek nepostačuje k úhradě nákladů </w:t>
      </w:r>
      <w:proofErr w:type="spellStart"/>
      <w:r w:rsidRPr="00834ACA">
        <w:rPr>
          <w:rFonts w:cs="Arial"/>
          <w:sz w:val="20"/>
        </w:rPr>
        <w:t>insolvenčního</w:t>
      </w:r>
      <w:proofErr w:type="spellEnd"/>
      <w:r w:rsidRPr="00834ACA">
        <w:rPr>
          <w:rFonts w:cs="Arial"/>
          <w:sz w:val="20"/>
        </w:rPr>
        <w:t xml:space="preserve">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V ….…….</w:t>
      </w:r>
      <w:proofErr w:type="gramStart"/>
      <w:r w:rsidRPr="00834ACA">
        <w:rPr>
          <w:rFonts w:cs="Arial"/>
          <w:bCs/>
          <w:iCs/>
          <w:sz w:val="20"/>
        </w:rPr>
        <w:t>…  dne</w:t>
      </w:r>
      <w:proofErr w:type="gramEnd"/>
      <w:r w:rsidRPr="00834ACA">
        <w:rPr>
          <w:rFonts w:cs="Arial"/>
          <w:bCs/>
          <w:iCs/>
          <w:sz w:val="20"/>
        </w:rPr>
        <w:t xml:space="preserve"> …….. 2012</w:t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  <w:t xml:space="preserve">        </w:t>
      </w:r>
    </w:p>
    <w:p w:rsidR="0052052B" w:rsidRPr="00834ACA" w:rsidRDefault="0052052B" w:rsidP="0052052B">
      <w:pPr>
        <w:jc w:val="center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AB3D7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AB3D79" w:rsidRPr="005C0F97">
      <w:rPr>
        <w:rFonts w:cs="Arial"/>
        <w:i/>
        <w:color w:val="7F7F7F"/>
        <w:sz w:val="18"/>
        <w:szCs w:val="18"/>
      </w:rPr>
      <w:fldChar w:fldCharType="separate"/>
    </w:r>
    <w:r w:rsidR="00A65B9B">
      <w:rPr>
        <w:rFonts w:cs="Arial"/>
        <w:i/>
        <w:noProof/>
        <w:color w:val="7F7F7F"/>
        <w:sz w:val="18"/>
        <w:szCs w:val="18"/>
      </w:rPr>
      <w:t>1</w:t>
    </w:r>
    <w:r w:rsidR="00AB3D79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AB3D7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AB3D79" w:rsidRPr="005C0F97">
      <w:rPr>
        <w:rFonts w:cs="Arial"/>
        <w:i/>
        <w:color w:val="7F7F7F"/>
        <w:sz w:val="18"/>
        <w:szCs w:val="18"/>
      </w:rPr>
      <w:fldChar w:fldCharType="separate"/>
    </w:r>
    <w:r w:rsidR="00A65B9B">
      <w:rPr>
        <w:rFonts w:cs="Arial"/>
        <w:i/>
        <w:noProof/>
        <w:color w:val="7F7F7F"/>
        <w:sz w:val="18"/>
        <w:szCs w:val="18"/>
      </w:rPr>
      <w:t>1</w:t>
    </w:r>
    <w:r w:rsidR="00AB3D79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5973E-5533-482F-A7DB-A27623285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452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30</cp:revision>
  <cp:lastPrinted>2012-07-20T09:42:00Z</cp:lastPrinted>
  <dcterms:created xsi:type="dcterms:W3CDTF">2012-09-04T12:44:00Z</dcterms:created>
  <dcterms:modified xsi:type="dcterms:W3CDTF">2012-11-07T10:33:00Z</dcterms:modified>
</cp:coreProperties>
</file>