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F8" w:rsidRPr="00A54FFF" w:rsidRDefault="00BE453D" w:rsidP="008E3144">
      <w:pPr>
        <w:spacing w:after="0"/>
        <w:jc w:val="center"/>
        <w:rPr>
          <w:sz w:val="28"/>
          <w:szCs w:val="28"/>
        </w:rPr>
      </w:pPr>
      <w:bookmarkStart w:id="0" w:name="_Hlk199712485"/>
      <w:r w:rsidRPr="00A54FFF">
        <w:rPr>
          <w:sz w:val="28"/>
          <w:szCs w:val="28"/>
        </w:rPr>
        <w:t>P</w:t>
      </w:r>
      <w:r w:rsidR="00661724" w:rsidRPr="00A54FFF">
        <w:rPr>
          <w:sz w:val="28"/>
          <w:szCs w:val="28"/>
        </w:rPr>
        <w:t>ODMÍNKY</w:t>
      </w:r>
      <w:r w:rsidRPr="00A54FFF">
        <w:rPr>
          <w:sz w:val="28"/>
          <w:szCs w:val="28"/>
        </w:rPr>
        <w:t xml:space="preserve"> PRO POSKYTNUT</w:t>
      </w:r>
      <w:r w:rsidR="002A4C21" w:rsidRPr="00A54FFF">
        <w:rPr>
          <w:sz w:val="28"/>
          <w:szCs w:val="28"/>
        </w:rPr>
        <w:t>Í</w:t>
      </w:r>
      <w:r w:rsidRPr="00A54FFF">
        <w:rPr>
          <w:sz w:val="28"/>
          <w:szCs w:val="28"/>
        </w:rPr>
        <w:t xml:space="preserve"> </w:t>
      </w:r>
      <w:r w:rsidR="00C561AD">
        <w:rPr>
          <w:sz w:val="28"/>
          <w:szCs w:val="28"/>
        </w:rPr>
        <w:t xml:space="preserve">MIMOŘÁDNÉHO </w:t>
      </w:r>
      <w:r w:rsidRPr="00A54FFF">
        <w:rPr>
          <w:sz w:val="28"/>
          <w:szCs w:val="28"/>
        </w:rPr>
        <w:t>DODATE</w:t>
      </w:r>
      <w:r w:rsidR="002A4C21" w:rsidRPr="00A54FFF">
        <w:rPr>
          <w:sz w:val="28"/>
          <w:szCs w:val="28"/>
        </w:rPr>
        <w:t>ČNÉ</w:t>
      </w:r>
      <w:r w:rsidR="008A5DF8" w:rsidRPr="00A54FFF">
        <w:rPr>
          <w:sz w:val="28"/>
          <w:szCs w:val="28"/>
        </w:rPr>
        <w:t>HO ZVÝHODNĚNÍ</w:t>
      </w:r>
    </w:p>
    <w:p w:rsidR="00BE453D" w:rsidRPr="00A54FFF" w:rsidRDefault="00BE453D" w:rsidP="008E3144">
      <w:pPr>
        <w:jc w:val="center"/>
        <w:rPr>
          <w:sz w:val="28"/>
          <w:szCs w:val="28"/>
        </w:rPr>
      </w:pPr>
      <w:r w:rsidRPr="00A54FFF">
        <w:rPr>
          <w:sz w:val="28"/>
          <w:szCs w:val="28"/>
        </w:rPr>
        <w:t>VE VÝ</w:t>
      </w:r>
      <w:r w:rsidR="002A4C21" w:rsidRPr="00A54FFF">
        <w:rPr>
          <w:sz w:val="28"/>
          <w:szCs w:val="28"/>
        </w:rPr>
        <w:t>Š</w:t>
      </w:r>
      <w:r w:rsidRPr="00A54FFF">
        <w:rPr>
          <w:sz w:val="28"/>
          <w:szCs w:val="28"/>
        </w:rPr>
        <w:t>I</w:t>
      </w:r>
      <w:r w:rsidR="002A4C21" w:rsidRPr="00A54FFF">
        <w:rPr>
          <w:sz w:val="28"/>
          <w:szCs w:val="28"/>
        </w:rPr>
        <w:t xml:space="preserve"> 25</w:t>
      </w:r>
      <w:r w:rsidRPr="00A54FFF">
        <w:rPr>
          <w:sz w:val="28"/>
          <w:szCs w:val="28"/>
        </w:rPr>
        <w:t xml:space="preserve"> </w:t>
      </w:r>
      <w:r w:rsidR="002A4C21" w:rsidRPr="00A54FFF">
        <w:rPr>
          <w:sz w:val="28"/>
          <w:szCs w:val="28"/>
        </w:rPr>
        <w:t xml:space="preserve">% </w:t>
      </w:r>
      <w:r w:rsidR="00C561AD">
        <w:rPr>
          <w:sz w:val="28"/>
          <w:szCs w:val="28"/>
        </w:rPr>
        <w:t xml:space="preserve">Z </w:t>
      </w:r>
      <w:r w:rsidR="002A4C21" w:rsidRPr="00A54FFF">
        <w:rPr>
          <w:sz w:val="28"/>
          <w:szCs w:val="28"/>
        </w:rPr>
        <w:t>CENY PLN</w:t>
      </w:r>
      <w:r w:rsidR="00661724" w:rsidRPr="00A54FFF">
        <w:rPr>
          <w:sz w:val="28"/>
          <w:szCs w:val="28"/>
        </w:rPr>
        <w:t>É</w:t>
      </w:r>
      <w:r w:rsidR="002A4C21" w:rsidRPr="00A54FFF">
        <w:rPr>
          <w:sz w:val="28"/>
          <w:szCs w:val="28"/>
        </w:rPr>
        <w:t xml:space="preserve">HO </w:t>
      </w:r>
      <w:r w:rsidR="00661724" w:rsidRPr="00A54FFF">
        <w:rPr>
          <w:sz w:val="28"/>
          <w:szCs w:val="28"/>
        </w:rPr>
        <w:t>(ZÁKLADNÍHO</w:t>
      </w:r>
      <w:r w:rsidR="008A5DF8" w:rsidRPr="00A54FFF">
        <w:rPr>
          <w:sz w:val="28"/>
          <w:szCs w:val="28"/>
        </w:rPr>
        <w:t>)</w:t>
      </w:r>
      <w:r w:rsidR="00661724" w:rsidRPr="00A54FFF">
        <w:rPr>
          <w:sz w:val="28"/>
          <w:szCs w:val="28"/>
        </w:rPr>
        <w:t xml:space="preserve"> PŘEDPLAT</w:t>
      </w:r>
      <w:r w:rsidR="002A4C21" w:rsidRPr="00A54FFF">
        <w:rPr>
          <w:sz w:val="28"/>
          <w:szCs w:val="28"/>
        </w:rPr>
        <w:t>NÉHO</w:t>
      </w:r>
      <w:r w:rsidR="00C561AD">
        <w:rPr>
          <w:sz w:val="28"/>
          <w:szCs w:val="28"/>
        </w:rPr>
        <w:t xml:space="preserve"> DLE TARIFU IDPK</w:t>
      </w:r>
      <w:r w:rsidR="007748C7">
        <w:rPr>
          <w:sz w:val="28"/>
          <w:szCs w:val="28"/>
        </w:rPr>
        <w:t xml:space="preserve"> FORMOU DARU</w:t>
      </w:r>
    </w:p>
    <w:bookmarkEnd w:id="0"/>
    <w:p w:rsidR="007B34A3" w:rsidRDefault="00B04F92" w:rsidP="007B34A3">
      <w:pPr>
        <w:jc w:val="both"/>
        <w:rPr>
          <w:rFonts w:ascii="Arial" w:hAnsi="Arial" w:cs="Arial"/>
          <w:color w:val="000000" w:themeColor="text1"/>
        </w:rPr>
      </w:pPr>
      <w:r w:rsidRPr="0089171A">
        <w:rPr>
          <w:rFonts w:ascii="Arial" w:hAnsi="Arial" w:cs="Arial"/>
          <w:color w:val="000000" w:themeColor="text1"/>
          <w:u w:val="single"/>
        </w:rPr>
        <w:t>Rozsah zvýhodnění:</w:t>
      </w:r>
      <w:r w:rsidR="005F258D" w:rsidRPr="0089171A">
        <w:rPr>
          <w:rFonts w:ascii="Arial" w:hAnsi="Arial" w:cs="Arial"/>
          <w:color w:val="000000" w:themeColor="text1"/>
        </w:rPr>
        <w:t xml:space="preserve"> </w:t>
      </w:r>
    </w:p>
    <w:p w:rsidR="00F9419B" w:rsidRPr="00EC4989" w:rsidRDefault="002344DA" w:rsidP="005F010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Mimořádné d</w:t>
      </w:r>
      <w:r w:rsidR="005F258D" w:rsidRPr="0089171A">
        <w:rPr>
          <w:rFonts w:ascii="Arial" w:hAnsi="Arial" w:cs="Arial"/>
          <w:color w:val="000000" w:themeColor="text1"/>
        </w:rPr>
        <w:t>odatečné zvýhodnění</w:t>
      </w:r>
      <w:r w:rsidR="007E6F55">
        <w:rPr>
          <w:rFonts w:ascii="Arial" w:hAnsi="Arial" w:cs="Arial"/>
          <w:color w:val="000000" w:themeColor="text1"/>
        </w:rPr>
        <w:t>,</w:t>
      </w:r>
      <w:r w:rsidR="002A4C21">
        <w:rPr>
          <w:rFonts w:ascii="Arial" w:hAnsi="Arial" w:cs="Arial"/>
          <w:color w:val="000000" w:themeColor="text1"/>
        </w:rPr>
        <w:t xml:space="preserve"> </w:t>
      </w:r>
      <w:r w:rsidR="002A4C21" w:rsidRPr="002A4C21">
        <w:rPr>
          <w:rFonts w:ascii="Arial" w:hAnsi="Arial" w:cs="Arial"/>
          <w:color w:val="000000" w:themeColor="text1"/>
        </w:rPr>
        <w:t>ve výši 25</w:t>
      </w:r>
      <w:r w:rsidR="002A4C21">
        <w:rPr>
          <w:rFonts w:ascii="Arial" w:hAnsi="Arial" w:cs="Arial"/>
          <w:color w:val="000000" w:themeColor="text1"/>
        </w:rPr>
        <w:t xml:space="preserve"> %</w:t>
      </w:r>
      <w:r w:rsidR="002A4C21" w:rsidRPr="002A4C21">
        <w:rPr>
          <w:rFonts w:ascii="Arial" w:hAnsi="Arial" w:cs="Arial"/>
          <w:color w:val="000000" w:themeColor="text1"/>
        </w:rPr>
        <w:t xml:space="preserve"> </w:t>
      </w:r>
      <w:bookmarkStart w:id="1" w:name="_Hlk199710148"/>
      <w:r w:rsidR="001623BA" w:rsidRPr="001623BA">
        <w:rPr>
          <w:rFonts w:ascii="Arial" w:hAnsi="Arial" w:cs="Arial"/>
          <w:color w:val="000000" w:themeColor="text1"/>
        </w:rPr>
        <w:t>z ceny plného</w:t>
      </w:r>
      <w:r w:rsidR="003C1A18">
        <w:rPr>
          <w:rFonts w:ascii="Arial" w:hAnsi="Arial" w:cs="Arial"/>
          <w:color w:val="000000" w:themeColor="text1"/>
        </w:rPr>
        <w:t xml:space="preserve"> (základního)</w:t>
      </w:r>
      <w:r w:rsidR="001623BA" w:rsidRPr="001623BA">
        <w:rPr>
          <w:rFonts w:ascii="Arial" w:hAnsi="Arial" w:cs="Arial"/>
          <w:color w:val="000000" w:themeColor="text1"/>
        </w:rPr>
        <w:t xml:space="preserve"> předplatného </w:t>
      </w:r>
      <w:bookmarkEnd w:id="1"/>
      <w:r w:rsidR="001623BA" w:rsidRPr="001623BA">
        <w:rPr>
          <w:rFonts w:ascii="Arial" w:hAnsi="Arial" w:cs="Arial"/>
          <w:color w:val="000000" w:themeColor="text1"/>
        </w:rPr>
        <w:t>(platného pro</w:t>
      </w:r>
      <w:r w:rsidR="00F552E2">
        <w:rPr>
          <w:rFonts w:ascii="Arial" w:hAnsi="Arial" w:cs="Arial"/>
          <w:color w:val="000000" w:themeColor="text1"/>
        </w:rPr>
        <w:t> </w:t>
      </w:r>
      <w:r w:rsidR="001623BA" w:rsidRPr="001623BA">
        <w:rPr>
          <w:rFonts w:ascii="Arial" w:hAnsi="Arial" w:cs="Arial"/>
          <w:color w:val="000000" w:themeColor="text1"/>
        </w:rPr>
        <w:t>osoby ve věku 18</w:t>
      </w:r>
      <w:r w:rsidR="001623BA">
        <w:rPr>
          <w:rFonts w:ascii="Arial" w:hAnsi="Arial" w:cs="Arial"/>
          <w:color w:val="000000" w:themeColor="text1"/>
        </w:rPr>
        <w:t>-</w:t>
      </w:r>
      <w:r w:rsidR="001623BA" w:rsidRPr="001623BA">
        <w:rPr>
          <w:rFonts w:ascii="Arial" w:hAnsi="Arial" w:cs="Arial"/>
          <w:color w:val="000000" w:themeColor="text1"/>
        </w:rPr>
        <w:t>65 let)</w:t>
      </w:r>
      <w:r w:rsidR="007E6F55">
        <w:rPr>
          <w:rFonts w:ascii="Arial" w:hAnsi="Arial" w:cs="Arial"/>
          <w:color w:val="000000" w:themeColor="text1"/>
        </w:rPr>
        <w:t>,</w:t>
      </w:r>
      <w:r w:rsidR="001623BA">
        <w:rPr>
          <w:rFonts w:ascii="Arial" w:hAnsi="Arial" w:cs="Arial"/>
          <w:color w:val="000000" w:themeColor="text1"/>
        </w:rPr>
        <w:t xml:space="preserve"> </w:t>
      </w:r>
      <w:r w:rsidR="00A06868">
        <w:rPr>
          <w:rFonts w:ascii="Arial" w:hAnsi="Arial" w:cs="Arial"/>
          <w:color w:val="000000" w:themeColor="text1"/>
        </w:rPr>
        <w:t>bude</w:t>
      </w:r>
      <w:r w:rsidR="002A4C21">
        <w:rPr>
          <w:rFonts w:ascii="Arial" w:hAnsi="Arial" w:cs="Arial"/>
          <w:color w:val="000000" w:themeColor="text1"/>
        </w:rPr>
        <w:t xml:space="preserve"> poskytnuto</w:t>
      </w:r>
      <w:r w:rsidR="0089171A">
        <w:rPr>
          <w:rFonts w:ascii="Arial" w:hAnsi="Arial" w:cs="Arial"/>
          <w:color w:val="000000" w:themeColor="text1"/>
        </w:rPr>
        <w:t xml:space="preserve"> pro </w:t>
      </w:r>
      <w:r w:rsidR="0089171A" w:rsidRPr="00D63BBD">
        <w:rPr>
          <w:rFonts w:ascii="Arial" w:hAnsi="Arial" w:cs="Arial"/>
          <w:b/>
          <w:color w:val="000000" w:themeColor="text1"/>
        </w:rPr>
        <w:t>vybrané kategorie cestujících</w:t>
      </w:r>
      <w:r w:rsidR="002A4C21">
        <w:rPr>
          <w:rFonts w:ascii="Arial" w:hAnsi="Arial" w:cs="Arial"/>
          <w:color w:val="000000" w:themeColor="text1"/>
        </w:rPr>
        <w:t xml:space="preserve">, </w:t>
      </w:r>
      <w:r w:rsidR="0089171A">
        <w:rPr>
          <w:rFonts w:ascii="Arial" w:hAnsi="Arial" w:cs="Arial"/>
          <w:color w:val="000000" w:themeColor="text1"/>
        </w:rPr>
        <w:t xml:space="preserve">kteří si </w:t>
      </w:r>
      <w:r w:rsidR="002A4C21">
        <w:rPr>
          <w:rFonts w:ascii="Arial" w:hAnsi="Arial" w:cs="Arial"/>
          <w:color w:val="000000" w:themeColor="text1"/>
        </w:rPr>
        <w:t xml:space="preserve">na základě </w:t>
      </w:r>
      <w:r w:rsidR="003C1A18">
        <w:rPr>
          <w:rFonts w:ascii="Arial" w:hAnsi="Arial" w:cs="Arial"/>
          <w:color w:val="000000" w:themeColor="text1"/>
        </w:rPr>
        <w:t xml:space="preserve">doložení </w:t>
      </w:r>
      <w:r w:rsidR="002A4C21">
        <w:rPr>
          <w:rFonts w:ascii="Arial" w:hAnsi="Arial" w:cs="Arial"/>
          <w:color w:val="000000" w:themeColor="text1"/>
        </w:rPr>
        <w:t xml:space="preserve">oprávněného nároku </w:t>
      </w:r>
      <w:r w:rsidR="007D5FFF" w:rsidRPr="007D5FFF">
        <w:rPr>
          <w:rFonts w:ascii="Arial" w:hAnsi="Arial" w:cs="Arial"/>
          <w:color w:val="000000" w:themeColor="text1"/>
        </w:rPr>
        <w:t xml:space="preserve">zakoupí </w:t>
      </w:r>
      <w:r w:rsidR="003010EE" w:rsidRPr="0089171A">
        <w:rPr>
          <w:rFonts w:ascii="Arial" w:hAnsi="Arial" w:cs="Arial"/>
          <w:color w:val="000000" w:themeColor="text1"/>
        </w:rPr>
        <w:t>zvýhodněné předplatné IDPK</w:t>
      </w:r>
      <w:r w:rsidR="002A4C21">
        <w:rPr>
          <w:rFonts w:ascii="Arial" w:hAnsi="Arial" w:cs="Arial"/>
          <w:color w:val="000000" w:themeColor="text1"/>
        </w:rPr>
        <w:t xml:space="preserve"> </w:t>
      </w:r>
      <w:r w:rsidR="00971896">
        <w:rPr>
          <w:rFonts w:ascii="Arial" w:hAnsi="Arial" w:cs="Arial"/>
          <w:color w:val="000000" w:themeColor="text1"/>
        </w:rPr>
        <w:t>pro</w:t>
      </w:r>
      <w:r w:rsidR="007E6F55">
        <w:rPr>
          <w:rFonts w:ascii="Arial" w:hAnsi="Arial" w:cs="Arial"/>
          <w:color w:val="000000" w:themeColor="text1"/>
        </w:rPr>
        <w:t> </w:t>
      </w:r>
      <w:r w:rsidR="00971896">
        <w:rPr>
          <w:rFonts w:ascii="Arial" w:hAnsi="Arial" w:cs="Arial"/>
          <w:color w:val="000000" w:themeColor="text1"/>
        </w:rPr>
        <w:t>přepravu po území vnější</w:t>
      </w:r>
      <w:r w:rsidR="00D05F43">
        <w:rPr>
          <w:rFonts w:ascii="Arial" w:hAnsi="Arial" w:cs="Arial"/>
          <w:color w:val="000000" w:themeColor="text1"/>
        </w:rPr>
        <w:t>ch</w:t>
      </w:r>
      <w:r w:rsidR="00971896">
        <w:rPr>
          <w:rFonts w:ascii="Arial" w:hAnsi="Arial" w:cs="Arial"/>
          <w:color w:val="000000" w:themeColor="text1"/>
        </w:rPr>
        <w:t xml:space="preserve"> tarifní</w:t>
      </w:r>
      <w:r w:rsidR="00D05F43">
        <w:rPr>
          <w:rFonts w:ascii="Arial" w:hAnsi="Arial" w:cs="Arial"/>
          <w:color w:val="000000" w:themeColor="text1"/>
        </w:rPr>
        <w:t>ch</w:t>
      </w:r>
      <w:r w:rsidR="00971896">
        <w:rPr>
          <w:rFonts w:ascii="Arial" w:hAnsi="Arial" w:cs="Arial"/>
          <w:color w:val="000000" w:themeColor="text1"/>
        </w:rPr>
        <w:t xml:space="preserve"> zón IDPK, </w:t>
      </w:r>
      <w:r w:rsidR="00027412">
        <w:rPr>
          <w:rFonts w:ascii="Arial" w:hAnsi="Arial" w:cs="Arial"/>
          <w:color w:val="000000" w:themeColor="text1"/>
        </w:rPr>
        <w:t xml:space="preserve">v cestujícím zvoleném </w:t>
      </w:r>
      <w:r w:rsidR="00027412" w:rsidRPr="002A4C21">
        <w:rPr>
          <w:rFonts w:ascii="Arial" w:hAnsi="Arial" w:cs="Arial"/>
          <w:color w:val="000000" w:themeColor="text1"/>
        </w:rPr>
        <w:t>období</w:t>
      </w:r>
      <w:r w:rsidR="00027412">
        <w:rPr>
          <w:rFonts w:ascii="Arial" w:hAnsi="Arial" w:cs="Arial"/>
          <w:color w:val="000000" w:themeColor="text1"/>
        </w:rPr>
        <w:t xml:space="preserve"> časové platnosti 30 -184 dnů, platné v době</w:t>
      </w:r>
      <w:r w:rsidR="00027412" w:rsidRPr="002A4C21">
        <w:rPr>
          <w:rFonts w:ascii="Arial" w:hAnsi="Arial" w:cs="Arial"/>
          <w:color w:val="000000" w:themeColor="text1"/>
        </w:rPr>
        <w:t xml:space="preserve"> od </w:t>
      </w:r>
      <w:proofErr w:type="gramStart"/>
      <w:r w:rsidR="00027412">
        <w:rPr>
          <w:rFonts w:ascii="Arial" w:hAnsi="Arial" w:cs="Arial"/>
          <w:color w:val="000000" w:themeColor="text1"/>
        </w:rPr>
        <w:t>0</w:t>
      </w:r>
      <w:r w:rsidR="00027412" w:rsidRPr="002A4C21">
        <w:rPr>
          <w:rFonts w:ascii="Arial" w:hAnsi="Arial" w:cs="Arial"/>
          <w:color w:val="000000" w:themeColor="text1"/>
        </w:rPr>
        <w:t>1.</w:t>
      </w:r>
      <w:r w:rsidR="00027412">
        <w:rPr>
          <w:rFonts w:ascii="Arial" w:hAnsi="Arial" w:cs="Arial"/>
          <w:color w:val="000000" w:themeColor="text1"/>
        </w:rPr>
        <w:t>0</w:t>
      </w:r>
      <w:r w:rsidR="00027412" w:rsidRPr="002A4C21">
        <w:rPr>
          <w:rFonts w:ascii="Arial" w:hAnsi="Arial" w:cs="Arial"/>
          <w:color w:val="000000" w:themeColor="text1"/>
        </w:rPr>
        <w:t>7.2025</w:t>
      </w:r>
      <w:proofErr w:type="gramEnd"/>
      <w:r w:rsidR="00027412" w:rsidRPr="002A4C21">
        <w:rPr>
          <w:rFonts w:ascii="Arial" w:hAnsi="Arial" w:cs="Arial"/>
          <w:color w:val="000000" w:themeColor="text1"/>
        </w:rPr>
        <w:t xml:space="preserve"> do 31.12.2025</w:t>
      </w:r>
      <w:r w:rsidR="00F9419B" w:rsidRPr="00EC4989">
        <w:rPr>
          <w:rFonts w:ascii="Arial" w:hAnsi="Arial" w:cs="Arial"/>
          <w:color w:val="000000" w:themeColor="text1"/>
        </w:rPr>
        <w:t>.</w:t>
      </w:r>
    </w:p>
    <w:p w:rsidR="007752E4" w:rsidRDefault="00571447" w:rsidP="007B34A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vybraných kategorií cestujících se </w:t>
      </w:r>
      <w:r w:rsidR="003C1A18">
        <w:rPr>
          <w:rFonts w:ascii="Arial" w:hAnsi="Arial" w:cs="Arial"/>
          <w:color w:val="000000" w:themeColor="text1"/>
        </w:rPr>
        <w:t xml:space="preserve">de facto </w:t>
      </w:r>
      <w:r>
        <w:rPr>
          <w:rFonts w:ascii="Arial" w:hAnsi="Arial" w:cs="Arial"/>
          <w:color w:val="000000" w:themeColor="text1"/>
        </w:rPr>
        <w:t xml:space="preserve">jedná o </w:t>
      </w:r>
      <w:r w:rsidR="007752E4">
        <w:rPr>
          <w:rFonts w:ascii="Arial" w:hAnsi="Arial" w:cs="Arial"/>
          <w:color w:val="000000" w:themeColor="text1"/>
        </w:rPr>
        <w:t>z</w:t>
      </w:r>
      <w:r w:rsidR="00C54FE1" w:rsidRPr="0089171A">
        <w:rPr>
          <w:rFonts w:ascii="Arial" w:hAnsi="Arial" w:cs="Arial"/>
          <w:color w:val="000000" w:themeColor="text1"/>
        </w:rPr>
        <w:t xml:space="preserve">výšení </w:t>
      </w:r>
      <w:r w:rsidR="00D47FE2" w:rsidRPr="0089171A">
        <w:rPr>
          <w:rFonts w:ascii="Arial" w:hAnsi="Arial" w:cs="Arial"/>
          <w:color w:val="000000" w:themeColor="text1"/>
        </w:rPr>
        <w:t>rozsahu zvýhodnění</w:t>
      </w:r>
      <w:r w:rsidR="00C54FE1" w:rsidRPr="0089171A">
        <w:rPr>
          <w:rFonts w:ascii="Arial" w:hAnsi="Arial" w:cs="Arial"/>
          <w:color w:val="000000" w:themeColor="text1"/>
        </w:rPr>
        <w:t xml:space="preserve"> </w:t>
      </w:r>
      <w:r w:rsidR="00C54FE1" w:rsidRPr="007752E4">
        <w:rPr>
          <w:rFonts w:ascii="Arial" w:hAnsi="Arial" w:cs="Arial"/>
          <w:color w:val="000000" w:themeColor="text1"/>
          <w:spacing w:val="-2"/>
        </w:rPr>
        <w:t>z 50 % na</w:t>
      </w:r>
      <w:r w:rsidR="00F552E2" w:rsidRPr="007752E4">
        <w:rPr>
          <w:rFonts w:ascii="Arial" w:hAnsi="Arial" w:cs="Arial"/>
          <w:color w:val="000000" w:themeColor="text1"/>
          <w:spacing w:val="-2"/>
        </w:rPr>
        <w:t> </w:t>
      </w:r>
      <w:r w:rsidR="00C54FE1" w:rsidRPr="007752E4">
        <w:rPr>
          <w:rFonts w:ascii="Arial" w:hAnsi="Arial" w:cs="Arial"/>
          <w:color w:val="000000" w:themeColor="text1"/>
          <w:spacing w:val="-2"/>
        </w:rPr>
        <w:t>75</w:t>
      </w:r>
      <w:r w:rsidR="00F552E2" w:rsidRPr="007752E4">
        <w:rPr>
          <w:rFonts w:ascii="Arial" w:hAnsi="Arial" w:cs="Arial"/>
          <w:color w:val="000000" w:themeColor="text1"/>
          <w:spacing w:val="-2"/>
        </w:rPr>
        <w:t> </w:t>
      </w:r>
      <w:r w:rsidR="00C54FE1" w:rsidRPr="007752E4">
        <w:rPr>
          <w:rFonts w:ascii="Arial" w:hAnsi="Arial" w:cs="Arial"/>
          <w:color w:val="000000" w:themeColor="text1"/>
          <w:spacing w:val="-2"/>
        </w:rPr>
        <w:t>%</w:t>
      </w:r>
      <w:r w:rsidR="00971896" w:rsidRPr="007752E4">
        <w:rPr>
          <w:rFonts w:ascii="Arial" w:hAnsi="Arial" w:cs="Arial"/>
          <w:color w:val="000000" w:themeColor="text1"/>
          <w:spacing w:val="-2"/>
        </w:rPr>
        <w:t>,</w:t>
      </w:r>
      <w:r w:rsidR="008A5DF8" w:rsidRPr="007752E4">
        <w:rPr>
          <w:rFonts w:ascii="Arial" w:hAnsi="Arial" w:cs="Arial"/>
          <w:color w:val="000000" w:themeColor="text1"/>
          <w:spacing w:val="-2"/>
        </w:rPr>
        <w:t xml:space="preserve"> v případě zakoupení </w:t>
      </w:r>
      <w:r w:rsidR="00971896" w:rsidRPr="007752E4">
        <w:rPr>
          <w:rFonts w:ascii="Arial" w:hAnsi="Arial" w:cs="Arial"/>
          <w:color w:val="000000" w:themeColor="text1"/>
          <w:spacing w:val="-2"/>
        </w:rPr>
        <w:t xml:space="preserve">zvýhodněného </w:t>
      </w:r>
      <w:r w:rsidR="008A5DF8" w:rsidRPr="007752E4">
        <w:rPr>
          <w:rFonts w:ascii="Arial" w:hAnsi="Arial" w:cs="Arial"/>
          <w:color w:val="000000" w:themeColor="text1"/>
          <w:spacing w:val="-2"/>
        </w:rPr>
        <w:t>předplatného</w:t>
      </w:r>
      <w:r w:rsidR="00A06868">
        <w:rPr>
          <w:rFonts w:ascii="Arial" w:hAnsi="Arial" w:cs="Arial"/>
          <w:color w:val="000000" w:themeColor="text1"/>
        </w:rPr>
        <w:t xml:space="preserve"> </w:t>
      </w:r>
      <w:r w:rsidR="00D11BC5">
        <w:rPr>
          <w:rFonts w:ascii="Arial" w:hAnsi="Arial" w:cs="Arial"/>
          <w:color w:val="000000" w:themeColor="text1"/>
        </w:rPr>
        <w:t xml:space="preserve">v daném období </w:t>
      </w:r>
      <w:r w:rsidR="00A06868">
        <w:rPr>
          <w:rFonts w:ascii="Arial" w:hAnsi="Arial" w:cs="Arial"/>
          <w:color w:val="000000" w:themeColor="text1"/>
        </w:rPr>
        <w:t xml:space="preserve">dle Tarifu </w:t>
      </w:r>
      <w:r w:rsidR="005F0108">
        <w:rPr>
          <w:rFonts w:ascii="Arial" w:hAnsi="Arial" w:cs="Arial"/>
          <w:color w:val="000000" w:themeColor="text1"/>
        </w:rPr>
        <w:br/>
      </w:r>
      <w:r w:rsidR="00A06868">
        <w:rPr>
          <w:rFonts w:ascii="Arial" w:hAnsi="Arial" w:cs="Arial"/>
          <w:color w:val="000000" w:themeColor="text1"/>
        </w:rPr>
        <w:t>a tarifních zásad IDPK</w:t>
      </w:r>
      <w:r w:rsidR="00971896">
        <w:rPr>
          <w:rFonts w:ascii="Arial" w:hAnsi="Arial" w:cs="Arial"/>
          <w:color w:val="000000" w:themeColor="text1"/>
        </w:rPr>
        <w:t xml:space="preserve">. </w:t>
      </w:r>
    </w:p>
    <w:p w:rsidR="0089171A" w:rsidRDefault="002344DA" w:rsidP="007B34A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Mimořádné d</w:t>
      </w:r>
      <w:r w:rsidR="001A39EF">
        <w:rPr>
          <w:rFonts w:ascii="Arial" w:hAnsi="Arial" w:cs="Arial"/>
          <w:color w:val="000000" w:themeColor="text1"/>
        </w:rPr>
        <w:t>odatečné zvýhodnění ve výši 25 %</w:t>
      </w:r>
      <w:r w:rsidR="003010EE">
        <w:rPr>
          <w:rFonts w:ascii="Arial" w:hAnsi="Arial" w:cs="Arial"/>
          <w:color w:val="000000" w:themeColor="text1"/>
        </w:rPr>
        <w:t xml:space="preserve"> </w:t>
      </w:r>
      <w:r w:rsidR="001A39EF" w:rsidRPr="001A39EF">
        <w:rPr>
          <w:rFonts w:ascii="Arial" w:hAnsi="Arial" w:cs="Arial"/>
          <w:color w:val="000000" w:themeColor="text1"/>
        </w:rPr>
        <w:t>z ceny plného (základního) předplatného</w:t>
      </w:r>
      <w:r w:rsidR="001A39EF">
        <w:rPr>
          <w:rFonts w:ascii="Arial" w:hAnsi="Arial" w:cs="Arial"/>
          <w:color w:val="000000" w:themeColor="text1"/>
        </w:rPr>
        <w:t xml:space="preserve">, </w:t>
      </w:r>
      <w:r w:rsidR="00A06868">
        <w:rPr>
          <w:rFonts w:ascii="Arial" w:hAnsi="Arial" w:cs="Arial"/>
          <w:color w:val="000000" w:themeColor="text1"/>
        </w:rPr>
        <w:t>bude</w:t>
      </w:r>
      <w:r w:rsidR="00571447">
        <w:rPr>
          <w:rFonts w:ascii="Arial" w:hAnsi="Arial" w:cs="Arial"/>
          <w:color w:val="000000" w:themeColor="text1"/>
        </w:rPr>
        <w:t xml:space="preserve"> </w:t>
      </w:r>
      <w:r w:rsidR="00F552E2">
        <w:rPr>
          <w:rFonts w:ascii="Arial" w:hAnsi="Arial" w:cs="Arial"/>
          <w:color w:val="000000" w:themeColor="text1"/>
        </w:rPr>
        <w:t>poskyt</w:t>
      </w:r>
      <w:r w:rsidR="001A39EF">
        <w:rPr>
          <w:rFonts w:ascii="Arial" w:hAnsi="Arial" w:cs="Arial"/>
          <w:color w:val="000000" w:themeColor="text1"/>
        </w:rPr>
        <w:t>ován</w:t>
      </w:r>
      <w:r w:rsidR="00A06868">
        <w:rPr>
          <w:rFonts w:ascii="Arial" w:hAnsi="Arial" w:cs="Arial"/>
          <w:color w:val="000000" w:themeColor="text1"/>
        </w:rPr>
        <w:t>o</w:t>
      </w:r>
      <w:r w:rsidR="001A39EF">
        <w:rPr>
          <w:rFonts w:ascii="Arial" w:hAnsi="Arial" w:cs="Arial"/>
          <w:color w:val="000000" w:themeColor="text1"/>
        </w:rPr>
        <w:t xml:space="preserve"> formou daru</w:t>
      </w:r>
      <w:r w:rsidR="007752E4">
        <w:rPr>
          <w:rFonts w:ascii="Arial" w:hAnsi="Arial" w:cs="Arial"/>
          <w:color w:val="000000" w:themeColor="text1"/>
        </w:rPr>
        <w:t xml:space="preserve"> cestujícím</w:t>
      </w:r>
      <w:r w:rsidR="003010EE">
        <w:rPr>
          <w:rFonts w:ascii="Arial" w:hAnsi="Arial" w:cs="Arial"/>
          <w:color w:val="000000" w:themeColor="text1"/>
        </w:rPr>
        <w:t>, kte</w:t>
      </w:r>
      <w:r w:rsidR="00B8155F">
        <w:rPr>
          <w:rFonts w:ascii="Arial" w:hAnsi="Arial" w:cs="Arial"/>
          <w:color w:val="000000" w:themeColor="text1"/>
        </w:rPr>
        <w:t>ří</w:t>
      </w:r>
      <w:r w:rsidR="003010EE">
        <w:rPr>
          <w:rFonts w:ascii="Arial" w:hAnsi="Arial" w:cs="Arial"/>
          <w:color w:val="000000" w:themeColor="text1"/>
        </w:rPr>
        <w:t xml:space="preserve"> </w:t>
      </w:r>
      <w:r w:rsidR="0053384A">
        <w:rPr>
          <w:rFonts w:ascii="Arial" w:hAnsi="Arial" w:cs="Arial"/>
          <w:color w:val="000000" w:themeColor="text1"/>
        </w:rPr>
        <w:t>si pro</w:t>
      </w:r>
      <w:r w:rsidR="00A06868">
        <w:rPr>
          <w:rFonts w:ascii="Arial" w:hAnsi="Arial" w:cs="Arial"/>
          <w:color w:val="000000" w:themeColor="text1"/>
        </w:rPr>
        <w:t> </w:t>
      </w:r>
      <w:r w:rsidR="0053384A">
        <w:rPr>
          <w:rFonts w:ascii="Arial" w:hAnsi="Arial" w:cs="Arial"/>
          <w:color w:val="000000" w:themeColor="text1"/>
        </w:rPr>
        <w:t xml:space="preserve">jím zvolené </w:t>
      </w:r>
      <w:r w:rsidR="001A39EF" w:rsidRPr="001A39EF">
        <w:rPr>
          <w:rFonts w:ascii="Arial" w:hAnsi="Arial" w:cs="Arial"/>
          <w:color w:val="000000" w:themeColor="text1"/>
        </w:rPr>
        <w:t>období</w:t>
      </w:r>
      <w:r w:rsidR="00D11BC5">
        <w:rPr>
          <w:rFonts w:ascii="Arial" w:hAnsi="Arial" w:cs="Arial"/>
          <w:color w:val="000000" w:themeColor="text1"/>
        </w:rPr>
        <w:t xml:space="preserve"> časové platnosti</w:t>
      </w:r>
      <w:r w:rsidR="0053384A">
        <w:rPr>
          <w:rFonts w:ascii="Arial" w:hAnsi="Arial" w:cs="Arial"/>
          <w:color w:val="000000" w:themeColor="text1"/>
        </w:rPr>
        <w:t xml:space="preserve">, </w:t>
      </w:r>
      <w:r w:rsidR="00EC4989">
        <w:rPr>
          <w:rFonts w:ascii="Arial" w:hAnsi="Arial" w:cs="Arial"/>
          <w:color w:val="000000" w:themeColor="text1"/>
        </w:rPr>
        <w:t xml:space="preserve">platné </w:t>
      </w:r>
      <w:r w:rsidR="0053384A">
        <w:rPr>
          <w:rFonts w:ascii="Arial" w:hAnsi="Arial" w:cs="Arial"/>
          <w:color w:val="000000" w:themeColor="text1"/>
        </w:rPr>
        <w:t>v</w:t>
      </w:r>
      <w:r w:rsidR="00EC4989">
        <w:rPr>
          <w:rFonts w:ascii="Arial" w:hAnsi="Arial" w:cs="Arial"/>
          <w:color w:val="000000" w:themeColor="text1"/>
        </w:rPr>
        <w:t> </w:t>
      </w:r>
      <w:r w:rsidR="0053384A">
        <w:rPr>
          <w:rFonts w:ascii="Arial" w:hAnsi="Arial" w:cs="Arial"/>
          <w:color w:val="000000" w:themeColor="text1"/>
        </w:rPr>
        <w:t>době</w:t>
      </w:r>
      <w:r w:rsidR="001A39EF" w:rsidRPr="001A39EF">
        <w:rPr>
          <w:rFonts w:ascii="Arial" w:hAnsi="Arial" w:cs="Arial"/>
          <w:color w:val="000000" w:themeColor="text1"/>
        </w:rPr>
        <w:t xml:space="preserve"> od </w:t>
      </w:r>
      <w:proofErr w:type="gramStart"/>
      <w:r w:rsidR="001A39EF" w:rsidRPr="001A39EF">
        <w:rPr>
          <w:rFonts w:ascii="Arial" w:hAnsi="Arial" w:cs="Arial"/>
          <w:color w:val="000000" w:themeColor="text1"/>
        </w:rPr>
        <w:t>01.07.2025</w:t>
      </w:r>
      <w:proofErr w:type="gramEnd"/>
      <w:r w:rsidR="001A39EF" w:rsidRPr="001A39EF">
        <w:rPr>
          <w:rFonts w:ascii="Arial" w:hAnsi="Arial" w:cs="Arial"/>
          <w:color w:val="000000" w:themeColor="text1"/>
        </w:rPr>
        <w:t xml:space="preserve"> do 31.12.2025</w:t>
      </w:r>
      <w:r w:rsidR="00A06868">
        <w:rPr>
          <w:rFonts w:ascii="Arial" w:hAnsi="Arial" w:cs="Arial"/>
          <w:color w:val="000000" w:themeColor="text1"/>
        </w:rPr>
        <w:t>,</w:t>
      </w:r>
      <w:r w:rsidR="001A39EF">
        <w:rPr>
          <w:rFonts w:ascii="Arial" w:hAnsi="Arial" w:cs="Arial"/>
          <w:color w:val="000000" w:themeColor="text1"/>
        </w:rPr>
        <w:t xml:space="preserve"> </w:t>
      </w:r>
      <w:r w:rsidR="0053384A">
        <w:rPr>
          <w:rFonts w:ascii="Arial" w:hAnsi="Arial" w:cs="Arial"/>
          <w:color w:val="000000" w:themeColor="text1"/>
        </w:rPr>
        <w:t xml:space="preserve">zakoupí </w:t>
      </w:r>
      <w:r w:rsidR="00D47FE2" w:rsidRPr="0089171A">
        <w:rPr>
          <w:rFonts w:ascii="Arial" w:hAnsi="Arial" w:cs="Arial"/>
          <w:color w:val="000000" w:themeColor="text1"/>
        </w:rPr>
        <w:t>zvýhodněn</w:t>
      </w:r>
      <w:r w:rsidR="00C54FE1" w:rsidRPr="0089171A">
        <w:rPr>
          <w:rFonts w:ascii="Arial" w:hAnsi="Arial" w:cs="Arial"/>
          <w:color w:val="000000" w:themeColor="text1"/>
        </w:rPr>
        <w:t>é předplatné IDPK</w:t>
      </w:r>
      <w:r w:rsidR="00B8155F">
        <w:rPr>
          <w:rFonts w:ascii="Arial" w:hAnsi="Arial" w:cs="Arial"/>
          <w:color w:val="000000" w:themeColor="text1"/>
        </w:rPr>
        <w:t>,</w:t>
      </w:r>
      <w:r w:rsidR="00C54FE1" w:rsidRPr="0089171A">
        <w:rPr>
          <w:rFonts w:ascii="Arial" w:hAnsi="Arial" w:cs="Arial"/>
          <w:color w:val="000000" w:themeColor="text1"/>
        </w:rPr>
        <w:t xml:space="preserve"> </w:t>
      </w:r>
      <w:r w:rsidR="005F0108">
        <w:rPr>
          <w:rFonts w:ascii="Arial" w:hAnsi="Arial" w:cs="Arial"/>
          <w:color w:val="000000" w:themeColor="text1"/>
        </w:rPr>
        <w:br/>
      </w:r>
      <w:r w:rsidR="00C54FE1" w:rsidRPr="0089171A">
        <w:rPr>
          <w:rFonts w:ascii="Arial" w:hAnsi="Arial" w:cs="Arial"/>
          <w:color w:val="000000" w:themeColor="text1"/>
        </w:rPr>
        <w:t xml:space="preserve">pro </w:t>
      </w:r>
      <w:r w:rsidR="00776A28" w:rsidRPr="0089171A">
        <w:rPr>
          <w:rFonts w:ascii="Arial" w:hAnsi="Arial" w:cs="Arial"/>
          <w:color w:val="000000" w:themeColor="text1"/>
        </w:rPr>
        <w:t xml:space="preserve">přepravu po území </w:t>
      </w:r>
      <w:r w:rsidR="00571447" w:rsidRPr="00571447">
        <w:rPr>
          <w:rFonts w:ascii="Arial" w:hAnsi="Arial" w:cs="Arial"/>
          <w:b/>
          <w:color w:val="000000" w:themeColor="text1"/>
        </w:rPr>
        <w:t>jedné</w:t>
      </w:r>
      <w:r w:rsidR="00B8155F">
        <w:rPr>
          <w:rFonts w:ascii="Arial" w:hAnsi="Arial" w:cs="Arial"/>
          <w:b/>
          <w:color w:val="000000" w:themeColor="text1"/>
        </w:rPr>
        <w:t> </w:t>
      </w:r>
      <w:r w:rsidR="00571447" w:rsidRPr="00B8155F">
        <w:rPr>
          <w:rFonts w:ascii="Arial" w:hAnsi="Arial" w:cs="Arial"/>
          <w:color w:val="000000" w:themeColor="text1"/>
        </w:rPr>
        <w:t xml:space="preserve">až </w:t>
      </w:r>
      <w:r w:rsidR="00571447" w:rsidRPr="00571447">
        <w:rPr>
          <w:rFonts w:ascii="Arial" w:hAnsi="Arial" w:cs="Arial"/>
          <w:b/>
          <w:color w:val="000000" w:themeColor="text1"/>
        </w:rPr>
        <w:t>šesti</w:t>
      </w:r>
      <w:r w:rsidR="00571447">
        <w:rPr>
          <w:rFonts w:ascii="Arial" w:hAnsi="Arial" w:cs="Arial"/>
          <w:color w:val="000000" w:themeColor="text1"/>
        </w:rPr>
        <w:t xml:space="preserve"> </w:t>
      </w:r>
      <w:r w:rsidR="00776A28" w:rsidRPr="0089171A">
        <w:rPr>
          <w:rFonts w:ascii="Arial" w:hAnsi="Arial" w:cs="Arial"/>
          <w:color w:val="000000" w:themeColor="text1"/>
        </w:rPr>
        <w:t>vnějších tarifních zón na území Plzeňského kraje</w:t>
      </w:r>
      <w:r w:rsidR="00B8155F">
        <w:rPr>
          <w:rFonts w:ascii="Arial" w:hAnsi="Arial" w:cs="Arial"/>
          <w:color w:val="000000" w:themeColor="text1"/>
        </w:rPr>
        <w:t>, respektive na území IDPK</w:t>
      </w:r>
      <w:r w:rsidR="00776A28" w:rsidRPr="0089171A">
        <w:rPr>
          <w:rFonts w:ascii="Arial" w:hAnsi="Arial" w:cs="Arial"/>
          <w:color w:val="000000" w:themeColor="text1"/>
        </w:rPr>
        <w:t xml:space="preserve">. </w:t>
      </w:r>
    </w:p>
    <w:p w:rsidR="00EA0BCC" w:rsidRPr="00EA0BCC" w:rsidRDefault="00D63BBD" w:rsidP="007B34A3">
      <w:pPr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Vybrané k</w:t>
      </w:r>
      <w:r w:rsidR="00EA0BCC" w:rsidRPr="00EA0BCC">
        <w:rPr>
          <w:rFonts w:ascii="Arial" w:hAnsi="Arial" w:cs="Arial"/>
          <w:color w:val="000000" w:themeColor="text1"/>
          <w:u w:val="single"/>
        </w:rPr>
        <w:t>ategorie cestujících</w:t>
      </w:r>
      <w:r w:rsidR="00EA0BCC">
        <w:rPr>
          <w:rFonts w:ascii="Arial" w:hAnsi="Arial" w:cs="Arial"/>
          <w:color w:val="000000" w:themeColor="text1"/>
          <w:u w:val="single"/>
        </w:rPr>
        <w:t xml:space="preserve"> s nárokem na </w:t>
      </w:r>
      <w:r w:rsidR="002344DA">
        <w:rPr>
          <w:rFonts w:ascii="Arial" w:hAnsi="Arial" w:cs="Arial"/>
          <w:color w:val="000000" w:themeColor="text1"/>
          <w:u w:val="single"/>
        </w:rPr>
        <w:t xml:space="preserve">mimořádné </w:t>
      </w:r>
      <w:r w:rsidR="00EA0BCC">
        <w:rPr>
          <w:rFonts w:ascii="Arial" w:hAnsi="Arial" w:cs="Arial"/>
          <w:color w:val="000000" w:themeColor="text1"/>
          <w:u w:val="single"/>
        </w:rPr>
        <w:t>dodatečné zvýhodnění</w:t>
      </w:r>
      <w:r w:rsidR="00A4459F" w:rsidRPr="00477B6E">
        <w:rPr>
          <w:rFonts w:ascii="Arial" w:hAnsi="Arial" w:cs="Arial"/>
          <w:color w:val="000000" w:themeColor="text1"/>
          <w:u w:val="single"/>
        </w:rPr>
        <w:t xml:space="preserve"> </w:t>
      </w:r>
      <w:r w:rsidR="00477B6E" w:rsidRPr="00477B6E">
        <w:rPr>
          <w:rFonts w:ascii="Arial" w:hAnsi="Arial" w:cs="Arial"/>
          <w:color w:val="000000" w:themeColor="text1"/>
          <w:u w:val="single"/>
        </w:rPr>
        <w:t xml:space="preserve">ve výši 25 % </w:t>
      </w:r>
      <w:r w:rsidR="00A4459F" w:rsidRPr="00A4459F">
        <w:rPr>
          <w:rFonts w:ascii="Arial" w:hAnsi="Arial" w:cs="Arial"/>
          <w:color w:val="000000" w:themeColor="text1"/>
          <w:u w:val="single"/>
        </w:rPr>
        <w:t xml:space="preserve">z ceny plného (základního) </w:t>
      </w:r>
      <w:r w:rsidR="00A4459F" w:rsidRPr="00B8155F">
        <w:rPr>
          <w:rFonts w:ascii="Arial" w:hAnsi="Arial" w:cs="Arial"/>
          <w:color w:val="000000" w:themeColor="text1"/>
          <w:u w:val="single"/>
        </w:rPr>
        <w:t>předplatného</w:t>
      </w:r>
      <w:r w:rsidR="00B8155F" w:rsidRPr="00B8155F">
        <w:rPr>
          <w:u w:val="single"/>
        </w:rPr>
        <w:t xml:space="preserve"> </w:t>
      </w:r>
      <w:r w:rsidR="00B8155F" w:rsidRPr="00B8155F">
        <w:rPr>
          <w:rFonts w:ascii="Arial" w:hAnsi="Arial" w:cs="Arial"/>
          <w:color w:val="000000" w:themeColor="text1"/>
          <w:u w:val="single"/>
        </w:rPr>
        <w:t>dle Tarifu a tarifních zásad IDPK:</w:t>
      </w:r>
    </w:p>
    <w:p w:rsidR="00477B6E" w:rsidRDefault="00D63BBD" w:rsidP="00477B6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Vybrané k</w:t>
      </w:r>
      <w:r w:rsidR="006214EF" w:rsidRPr="006214EF">
        <w:rPr>
          <w:rFonts w:ascii="Arial" w:hAnsi="Arial" w:cs="Arial"/>
          <w:color w:val="000000" w:themeColor="text1"/>
        </w:rPr>
        <w:t>ategorie cestujících, které mají nárok na mimořádné dodatečné zvýhodnění ve výši 25 % z</w:t>
      </w:r>
      <w:r w:rsidR="006214EF">
        <w:rPr>
          <w:rFonts w:ascii="Arial" w:hAnsi="Arial" w:cs="Arial"/>
          <w:color w:val="000000" w:themeColor="text1"/>
        </w:rPr>
        <w:t> </w:t>
      </w:r>
      <w:r w:rsidR="006214EF" w:rsidRPr="006214EF">
        <w:rPr>
          <w:rFonts w:ascii="Arial" w:hAnsi="Arial" w:cs="Arial"/>
          <w:color w:val="000000" w:themeColor="text1"/>
        </w:rPr>
        <w:t xml:space="preserve">ceny plného (základního) předplatného, které je poskytováno ke zvýhodněnému předplatnému </w:t>
      </w:r>
      <w:r w:rsidR="00477B6E" w:rsidRPr="006214EF">
        <w:rPr>
          <w:rFonts w:ascii="Arial" w:hAnsi="Arial" w:cs="Arial"/>
          <w:color w:val="000000" w:themeColor="text1"/>
        </w:rPr>
        <w:t>ve výši 50 % z ceny plného (základního) předplatného</w:t>
      </w:r>
      <w:r w:rsidR="00477B6E">
        <w:rPr>
          <w:rFonts w:ascii="Arial" w:hAnsi="Arial" w:cs="Arial"/>
          <w:color w:val="000000" w:themeColor="text1"/>
        </w:rPr>
        <w:t xml:space="preserve"> (platného pro osoby ve</w:t>
      </w:r>
      <w:r w:rsidR="002344DA">
        <w:rPr>
          <w:rFonts w:ascii="Arial" w:hAnsi="Arial" w:cs="Arial"/>
          <w:color w:val="000000" w:themeColor="text1"/>
        </w:rPr>
        <w:t> </w:t>
      </w:r>
      <w:r w:rsidR="00477B6E">
        <w:rPr>
          <w:rFonts w:ascii="Arial" w:hAnsi="Arial" w:cs="Arial"/>
          <w:color w:val="000000" w:themeColor="text1"/>
        </w:rPr>
        <w:t xml:space="preserve">věku 18-65 let) </w:t>
      </w:r>
      <w:r w:rsidR="006214EF" w:rsidRPr="006214EF">
        <w:rPr>
          <w:rFonts w:ascii="Arial" w:hAnsi="Arial" w:cs="Arial"/>
          <w:color w:val="000000" w:themeColor="text1"/>
        </w:rPr>
        <w:t>zakoupenému dle Tarifu a tarifních zásad IDPK</w:t>
      </w:r>
      <w:r w:rsidR="00477B6E">
        <w:rPr>
          <w:rFonts w:ascii="Arial" w:hAnsi="Arial" w:cs="Arial"/>
          <w:color w:val="000000" w:themeColor="text1"/>
        </w:rPr>
        <w:t>:</w:t>
      </w:r>
    </w:p>
    <w:p w:rsidR="00EA0BCC" w:rsidRPr="00D63BBD" w:rsidRDefault="00EA0BCC" w:rsidP="00477B6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D63BBD">
        <w:rPr>
          <w:rFonts w:ascii="Arial" w:hAnsi="Arial" w:cs="Arial"/>
          <w:b/>
          <w:color w:val="000000" w:themeColor="text1"/>
        </w:rPr>
        <w:t xml:space="preserve">dítě ve věku 6-15 let, </w:t>
      </w:r>
    </w:p>
    <w:p w:rsidR="00EA0BCC" w:rsidRPr="00D63BBD" w:rsidRDefault="00EA0BCC" w:rsidP="007B34A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D63BBD">
        <w:rPr>
          <w:rFonts w:ascii="Arial" w:hAnsi="Arial" w:cs="Arial"/>
          <w:b/>
          <w:color w:val="000000" w:themeColor="text1"/>
        </w:rPr>
        <w:t xml:space="preserve">mládež ve věku 15-18 let, </w:t>
      </w:r>
    </w:p>
    <w:p w:rsidR="00EA0BCC" w:rsidRPr="00D63BBD" w:rsidRDefault="00EA0BCC" w:rsidP="007B34A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D63BBD">
        <w:rPr>
          <w:rFonts w:ascii="Arial" w:hAnsi="Arial" w:cs="Arial"/>
          <w:b/>
          <w:color w:val="000000" w:themeColor="text1"/>
        </w:rPr>
        <w:t>student ve věku 18-26 let,</w:t>
      </w:r>
    </w:p>
    <w:p w:rsidR="00D63EF7" w:rsidRPr="00D63BBD" w:rsidRDefault="00EA0BCC" w:rsidP="007B34A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D63BBD">
        <w:rPr>
          <w:rFonts w:ascii="Arial" w:hAnsi="Arial" w:cs="Arial"/>
          <w:b/>
          <w:color w:val="000000" w:themeColor="text1"/>
        </w:rPr>
        <w:t>osoba ve věku do 65 let, která má posudkovým lékařem ČSSZ přiznánu invaliditu 3.</w:t>
      </w:r>
      <w:r w:rsidR="001623BA" w:rsidRPr="00D63BBD">
        <w:rPr>
          <w:rFonts w:ascii="Arial" w:hAnsi="Arial" w:cs="Arial"/>
          <w:b/>
          <w:color w:val="000000" w:themeColor="text1"/>
        </w:rPr>
        <w:t> </w:t>
      </w:r>
      <w:r w:rsidRPr="00D63BBD">
        <w:rPr>
          <w:rFonts w:ascii="Arial" w:hAnsi="Arial" w:cs="Arial"/>
          <w:b/>
          <w:color w:val="000000" w:themeColor="text1"/>
        </w:rPr>
        <w:t>stupně nebo pobír</w:t>
      </w:r>
      <w:r w:rsidR="00D63EF7" w:rsidRPr="00D63BBD">
        <w:rPr>
          <w:rFonts w:ascii="Arial" w:hAnsi="Arial" w:cs="Arial"/>
          <w:b/>
          <w:color w:val="000000" w:themeColor="text1"/>
        </w:rPr>
        <w:t>á</w:t>
      </w:r>
      <w:r w:rsidRPr="00D63BBD">
        <w:rPr>
          <w:rFonts w:ascii="Arial" w:hAnsi="Arial" w:cs="Arial"/>
          <w:b/>
          <w:color w:val="000000" w:themeColor="text1"/>
        </w:rPr>
        <w:t xml:space="preserve"> invalidní důchod pro invaliditu 3. stupně</w:t>
      </w:r>
      <w:r w:rsidR="008E3144" w:rsidRPr="00D63BBD">
        <w:rPr>
          <w:rFonts w:ascii="Arial" w:hAnsi="Arial" w:cs="Arial"/>
          <w:b/>
          <w:color w:val="000000" w:themeColor="text1"/>
        </w:rPr>
        <w:t>,</w:t>
      </w:r>
      <w:r w:rsidRPr="00D63BBD">
        <w:rPr>
          <w:rFonts w:ascii="Arial" w:hAnsi="Arial" w:cs="Arial"/>
          <w:b/>
          <w:color w:val="000000" w:themeColor="text1"/>
        </w:rPr>
        <w:t xml:space="preserve"> </w:t>
      </w:r>
    </w:p>
    <w:p w:rsidR="00E06F82" w:rsidRPr="00D63BBD" w:rsidRDefault="00EA0BCC" w:rsidP="007B34A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</w:rPr>
      </w:pPr>
      <w:r w:rsidRPr="00D63BBD">
        <w:rPr>
          <w:rFonts w:ascii="Arial" w:hAnsi="Arial" w:cs="Arial"/>
          <w:b/>
          <w:color w:val="000000" w:themeColor="text1"/>
        </w:rPr>
        <w:t>osob</w:t>
      </w:r>
      <w:r w:rsidR="00A4459F" w:rsidRPr="00D63BBD">
        <w:rPr>
          <w:rFonts w:ascii="Arial" w:hAnsi="Arial" w:cs="Arial"/>
          <w:b/>
          <w:color w:val="000000" w:themeColor="text1"/>
        </w:rPr>
        <w:t>a</w:t>
      </w:r>
      <w:r w:rsidRPr="00D63BBD">
        <w:rPr>
          <w:rFonts w:ascii="Arial" w:hAnsi="Arial" w:cs="Arial"/>
          <w:b/>
          <w:color w:val="000000" w:themeColor="text1"/>
        </w:rPr>
        <w:t xml:space="preserve"> starší 65 let</w:t>
      </w:r>
      <w:r w:rsidR="00477B6E" w:rsidRPr="00D63BBD">
        <w:rPr>
          <w:rFonts w:ascii="Arial" w:hAnsi="Arial" w:cs="Arial"/>
          <w:b/>
          <w:color w:val="000000" w:themeColor="text1"/>
        </w:rPr>
        <w:t>.</w:t>
      </w:r>
    </w:p>
    <w:p w:rsidR="003010EE" w:rsidRDefault="005F0108" w:rsidP="007B34A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u w:val="single"/>
        </w:rPr>
        <w:t>P</w:t>
      </w:r>
      <w:r w:rsidR="00D63BBD">
        <w:rPr>
          <w:rFonts w:ascii="Arial" w:hAnsi="Arial" w:cs="Arial"/>
          <w:color w:val="000000" w:themeColor="text1"/>
          <w:u w:val="single"/>
        </w:rPr>
        <w:t>odmínky pro p</w:t>
      </w:r>
      <w:r w:rsidR="003B5F80" w:rsidRPr="003B5F80">
        <w:rPr>
          <w:rFonts w:ascii="Arial" w:hAnsi="Arial" w:cs="Arial"/>
          <w:color w:val="000000" w:themeColor="text1"/>
          <w:u w:val="single"/>
        </w:rPr>
        <w:t xml:space="preserve">oskytnutí </w:t>
      </w:r>
      <w:r w:rsidR="00793493">
        <w:rPr>
          <w:rFonts w:ascii="Arial" w:hAnsi="Arial" w:cs="Arial"/>
          <w:color w:val="000000" w:themeColor="text1"/>
          <w:u w:val="single"/>
        </w:rPr>
        <w:t xml:space="preserve">mimořádného </w:t>
      </w:r>
      <w:r w:rsidR="003B5F80" w:rsidRPr="003B5F80">
        <w:rPr>
          <w:rFonts w:ascii="Arial" w:hAnsi="Arial" w:cs="Arial"/>
          <w:color w:val="000000" w:themeColor="text1"/>
          <w:u w:val="single"/>
        </w:rPr>
        <w:t>dodatečné</w:t>
      </w:r>
      <w:r w:rsidR="003B5F80">
        <w:rPr>
          <w:rFonts w:ascii="Arial" w:hAnsi="Arial" w:cs="Arial"/>
          <w:color w:val="000000" w:themeColor="text1"/>
          <w:u w:val="single"/>
        </w:rPr>
        <w:t>ho</w:t>
      </w:r>
      <w:r w:rsidR="003B5F80" w:rsidRPr="003B5F80">
        <w:rPr>
          <w:rFonts w:ascii="Arial" w:hAnsi="Arial" w:cs="Arial"/>
          <w:color w:val="000000" w:themeColor="text1"/>
          <w:u w:val="single"/>
        </w:rPr>
        <w:t xml:space="preserve"> zvýhodnění ve výši 25 % z</w:t>
      </w:r>
      <w:r w:rsidR="00793493">
        <w:rPr>
          <w:rFonts w:ascii="Arial" w:hAnsi="Arial" w:cs="Arial"/>
          <w:color w:val="000000" w:themeColor="text1"/>
          <w:u w:val="single"/>
        </w:rPr>
        <w:t> </w:t>
      </w:r>
      <w:r w:rsidR="003B5F80" w:rsidRPr="003B5F80">
        <w:rPr>
          <w:rFonts w:ascii="Arial" w:hAnsi="Arial" w:cs="Arial"/>
          <w:color w:val="000000" w:themeColor="text1"/>
          <w:u w:val="single"/>
        </w:rPr>
        <w:t>ceny plného (základního) předplatného</w:t>
      </w:r>
      <w:r w:rsidR="008E3144">
        <w:rPr>
          <w:rFonts w:ascii="Arial" w:hAnsi="Arial" w:cs="Arial"/>
          <w:color w:val="000000" w:themeColor="text1"/>
          <w:u w:val="single"/>
        </w:rPr>
        <w:t>, formou daru</w:t>
      </w:r>
      <w:r w:rsidR="0089171A" w:rsidRPr="0089171A">
        <w:rPr>
          <w:rFonts w:ascii="Arial" w:hAnsi="Arial" w:cs="Arial"/>
          <w:color w:val="000000" w:themeColor="text1"/>
          <w:u w:val="single"/>
        </w:rPr>
        <w:t>:</w:t>
      </w:r>
      <w:r w:rsidR="0089171A">
        <w:rPr>
          <w:rFonts w:ascii="Arial" w:hAnsi="Arial" w:cs="Arial"/>
          <w:color w:val="000000" w:themeColor="text1"/>
        </w:rPr>
        <w:t xml:space="preserve"> </w:t>
      </w:r>
    </w:p>
    <w:p w:rsidR="003B3DEF" w:rsidRPr="00CD768B" w:rsidRDefault="00793493" w:rsidP="003B3DE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bookmarkStart w:id="2" w:name="_Hlk199713214"/>
      <w:bookmarkStart w:id="3" w:name="_Hlk199491330"/>
      <w:r w:rsidRPr="00CD768B">
        <w:rPr>
          <w:rFonts w:ascii="Arial" w:hAnsi="Arial" w:cs="Arial"/>
          <w:color w:val="000000" w:themeColor="text1"/>
        </w:rPr>
        <w:t>Mimořádné d</w:t>
      </w:r>
      <w:r w:rsidR="008E3144" w:rsidRPr="00CD768B">
        <w:rPr>
          <w:rFonts w:ascii="Arial" w:hAnsi="Arial" w:cs="Arial"/>
          <w:color w:val="000000" w:themeColor="text1"/>
        </w:rPr>
        <w:t xml:space="preserve">odatečné zvýhodnění ve výši 25 % z ceny plného (základního) předplatného </w:t>
      </w:r>
      <w:bookmarkEnd w:id="2"/>
      <w:r w:rsidR="008E3144" w:rsidRPr="00CD768B">
        <w:rPr>
          <w:rFonts w:ascii="Arial" w:hAnsi="Arial" w:cs="Arial"/>
          <w:b/>
          <w:color w:val="000000" w:themeColor="text1"/>
        </w:rPr>
        <w:t xml:space="preserve">bude </w:t>
      </w:r>
      <w:r w:rsidR="008E3144" w:rsidRPr="00CD768B">
        <w:rPr>
          <w:rFonts w:ascii="Arial" w:hAnsi="Arial" w:cs="Arial"/>
          <w:color w:val="000000" w:themeColor="text1"/>
        </w:rPr>
        <w:t xml:space="preserve">Plzeňským krajem poskytnuto </w:t>
      </w:r>
      <w:r w:rsidR="005F0108">
        <w:rPr>
          <w:rFonts w:ascii="Arial" w:hAnsi="Arial" w:cs="Arial"/>
          <w:color w:val="000000" w:themeColor="text1"/>
        </w:rPr>
        <w:t>vybraným kategoriím cestujících</w:t>
      </w:r>
      <w:r w:rsidR="008E3144" w:rsidRPr="00CD768B">
        <w:rPr>
          <w:rFonts w:ascii="Arial" w:hAnsi="Arial" w:cs="Arial"/>
          <w:color w:val="000000" w:themeColor="text1"/>
        </w:rPr>
        <w:t>,</w:t>
      </w:r>
      <w:r w:rsidR="003A2155" w:rsidRPr="00CD768B">
        <w:rPr>
          <w:rFonts w:ascii="Arial" w:hAnsi="Arial" w:cs="Arial"/>
          <w:color w:val="000000" w:themeColor="text1"/>
        </w:rPr>
        <w:t xml:space="preserve"> </w:t>
      </w:r>
      <w:r w:rsidR="005F0108">
        <w:rPr>
          <w:rFonts w:ascii="Arial" w:hAnsi="Arial" w:cs="Arial"/>
          <w:color w:val="000000" w:themeColor="text1"/>
        </w:rPr>
        <w:t>kteří si</w:t>
      </w:r>
      <w:r w:rsidR="000A6587" w:rsidRPr="00CD768B">
        <w:rPr>
          <w:rFonts w:ascii="Arial" w:hAnsi="Arial" w:cs="Arial"/>
          <w:color w:val="000000" w:themeColor="text1"/>
        </w:rPr>
        <w:t xml:space="preserve"> </w:t>
      </w:r>
      <w:r w:rsidR="005F0108">
        <w:rPr>
          <w:rFonts w:ascii="Arial" w:hAnsi="Arial" w:cs="Arial"/>
          <w:color w:val="000000" w:themeColor="text1"/>
        </w:rPr>
        <w:t>podají</w:t>
      </w:r>
      <w:r w:rsidR="003A2155" w:rsidRPr="00CD768B">
        <w:rPr>
          <w:rFonts w:ascii="Arial" w:hAnsi="Arial" w:cs="Arial"/>
          <w:color w:val="000000" w:themeColor="text1"/>
        </w:rPr>
        <w:t xml:space="preserve"> žádost o</w:t>
      </w:r>
      <w:r w:rsidRPr="00CD768B">
        <w:rPr>
          <w:rFonts w:ascii="Arial" w:hAnsi="Arial" w:cs="Arial"/>
          <w:color w:val="000000" w:themeColor="text1"/>
        </w:rPr>
        <w:t> </w:t>
      </w:r>
      <w:r w:rsidR="003A2155" w:rsidRPr="00CD768B">
        <w:rPr>
          <w:rFonts w:ascii="Arial" w:hAnsi="Arial" w:cs="Arial"/>
          <w:color w:val="000000" w:themeColor="text1"/>
        </w:rPr>
        <w:t xml:space="preserve">poskytnutí </w:t>
      </w:r>
      <w:r w:rsidRPr="00CD768B">
        <w:rPr>
          <w:rFonts w:ascii="Arial" w:hAnsi="Arial" w:cs="Arial"/>
          <w:color w:val="000000" w:themeColor="text1"/>
        </w:rPr>
        <w:t>mimořádné</w:t>
      </w:r>
      <w:r w:rsidR="00C42CA0">
        <w:rPr>
          <w:rFonts w:ascii="Arial" w:hAnsi="Arial" w:cs="Arial"/>
          <w:color w:val="000000" w:themeColor="text1"/>
        </w:rPr>
        <w:t>ho</w:t>
      </w:r>
      <w:r w:rsidRPr="00CD768B">
        <w:rPr>
          <w:rFonts w:ascii="Arial" w:hAnsi="Arial" w:cs="Arial"/>
          <w:color w:val="000000" w:themeColor="text1"/>
        </w:rPr>
        <w:t xml:space="preserve"> </w:t>
      </w:r>
      <w:r w:rsidR="003A2155" w:rsidRPr="00CD768B">
        <w:rPr>
          <w:rFonts w:ascii="Arial" w:hAnsi="Arial" w:cs="Arial"/>
          <w:color w:val="000000" w:themeColor="text1"/>
        </w:rPr>
        <w:t>dodatečné</w:t>
      </w:r>
      <w:r w:rsidR="00C42CA0">
        <w:rPr>
          <w:rFonts w:ascii="Arial" w:hAnsi="Arial" w:cs="Arial"/>
          <w:color w:val="000000" w:themeColor="text1"/>
        </w:rPr>
        <w:t>ho</w:t>
      </w:r>
      <w:r w:rsidR="003A2155" w:rsidRPr="00CD768B">
        <w:rPr>
          <w:rFonts w:ascii="Arial" w:hAnsi="Arial" w:cs="Arial"/>
          <w:color w:val="000000" w:themeColor="text1"/>
        </w:rPr>
        <w:t xml:space="preserve"> zvýhodnění </w:t>
      </w:r>
      <w:r w:rsidR="000A6587" w:rsidRPr="00CD768B">
        <w:rPr>
          <w:rFonts w:ascii="Arial" w:hAnsi="Arial" w:cs="Arial"/>
          <w:color w:val="000000" w:themeColor="text1"/>
        </w:rPr>
        <w:t xml:space="preserve">předplatného </w:t>
      </w:r>
      <w:r w:rsidR="003A2155" w:rsidRPr="00CD768B">
        <w:rPr>
          <w:rFonts w:ascii="Arial" w:hAnsi="Arial" w:cs="Arial"/>
          <w:color w:val="000000" w:themeColor="text1"/>
        </w:rPr>
        <w:t>ve výši 25 % z</w:t>
      </w:r>
      <w:r w:rsidRPr="00CD768B">
        <w:rPr>
          <w:rFonts w:ascii="Arial" w:hAnsi="Arial" w:cs="Arial"/>
          <w:color w:val="000000" w:themeColor="text1"/>
        </w:rPr>
        <w:t> </w:t>
      </w:r>
      <w:r w:rsidR="003A2155" w:rsidRPr="00CD768B">
        <w:rPr>
          <w:rFonts w:ascii="Arial" w:hAnsi="Arial" w:cs="Arial"/>
          <w:color w:val="000000" w:themeColor="text1"/>
        </w:rPr>
        <w:t>ceny</w:t>
      </w:r>
      <w:r w:rsidRPr="00CD768B">
        <w:rPr>
          <w:rFonts w:ascii="Arial" w:hAnsi="Arial" w:cs="Arial"/>
          <w:color w:val="000000" w:themeColor="text1"/>
        </w:rPr>
        <w:t> </w:t>
      </w:r>
      <w:r w:rsidR="003A2155" w:rsidRPr="00CD768B">
        <w:rPr>
          <w:rFonts w:ascii="Arial" w:hAnsi="Arial" w:cs="Arial"/>
          <w:color w:val="000000" w:themeColor="text1"/>
        </w:rPr>
        <w:t>plného (základního) předplatného, formou daru</w:t>
      </w:r>
      <w:r w:rsidR="0053384A">
        <w:rPr>
          <w:rFonts w:ascii="Arial" w:hAnsi="Arial" w:cs="Arial"/>
          <w:color w:val="000000" w:themeColor="text1"/>
        </w:rPr>
        <w:t>, de facto ve výši poloviny ceny jím zakoupeného</w:t>
      </w:r>
      <w:r w:rsidR="00D63BBD">
        <w:rPr>
          <w:rFonts w:ascii="Arial" w:hAnsi="Arial" w:cs="Arial"/>
          <w:color w:val="000000" w:themeColor="text1"/>
        </w:rPr>
        <w:t xml:space="preserve"> zvýhodněného</w:t>
      </w:r>
      <w:r w:rsidR="0053384A">
        <w:rPr>
          <w:rFonts w:ascii="Arial" w:hAnsi="Arial" w:cs="Arial"/>
          <w:color w:val="000000" w:themeColor="text1"/>
        </w:rPr>
        <w:t xml:space="preserve"> předplatného</w:t>
      </w:r>
      <w:r w:rsidR="003A2155" w:rsidRPr="00CD768B">
        <w:rPr>
          <w:rFonts w:ascii="Arial" w:hAnsi="Arial" w:cs="Arial"/>
          <w:color w:val="000000" w:themeColor="text1"/>
        </w:rPr>
        <w:t>.</w:t>
      </w:r>
    </w:p>
    <w:p w:rsidR="00C42CA0" w:rsidRDefault="00793493" w:rsidP="007B34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D768B">
        <w:rPr>
          <w:rFonts w:ascii="Arial" w:hAnsi="Arial" w:cs="Arial"/>
          <w:color w:val="000000" w:themeColor="text1"/>
        </w:rPr>
        <w:t>Mimořádné d</w:t>
      </w:r>
      <w:r w:rsidR="00C86D95" w:rsidRPr="00CD768B">
        <w:rPr>
          <w:rFonts w:ascii="Arial" w:hAnsi="Arial" w:cs="Arial"/>
          <w:color w:val="000000" w:themeColor="text1"/>
        </w:rPr>
        <w:t>odateč</w:t>
      </w:r>
      <w:r w:rsidR="001719B9" w:rsidRPr="00CD768B">
        <w:rPr>
          <w:rFonts w:ascii="Arial" w:hAnsi="Arial" w:cs="Arial"/>
          <w:color w:val="000000" w:themeColor="text1"/>
        </w:rPr>
        <w:t>n</w:t>
      </w:r>
      <w:r w:rsidR="00CD2844" w:rsidRPr="00CD768B">
        <w:rPr>
          <w:rFonts w:ascii="Arial" w:hAnsi="Arial" w:cs="Arial"/>
          <w:color w:val="000000" w:themeColor="text1"/>
        </w:rPr>
        <w:t>é zvýhodnění</w:t>
      </w:r>
      <w:r w:rsidR="00C86D95" w:rsidRPr="00CD768B">
        <w:rPr>
          <w:rFonts w:ascii="Arial" w:hAnsi="Arial" w:cs="Arial"/>
          <w:color w:val="000000" w:themeColor="text1"/>
        </w:rPr>
        <w:t xml:space="preserve"> ve výši 25</w:t>
      </w:r>
      <w:r w:rsidR="00D63EF7" w:rsidRPr="00CD768B">
        <w:rPr>
          <w:rFonts w:ascii="Arial" w:hAnsi="Arial" w:cs="Arial"/>
          <w:color w:val="000000" w:themeColor="text1"/>
        </w:rPr>
        <w:t xml:space="preserve"> </w:t>
      </w:r>
      <w:bookmarkEnd w:id="3"/>
      <w:r w:rsidR="00C86D95" w:rsidRPr="00CD768B">
        <w:rPr>
          <w:rFonts w:ascii="Arial" w:hAnsi="Arial" w:cs="Arial"/>
          <w:color w:val="000000" w:themeColor="text1"/>
        </w:rPr>
        <w:t xml:space="preserve">% </w:t>
      </w:r>
      <w:r w:rsidR="00477B6E" w:rsidRPr="00CD768B">
        <w:rPr>
          <w:rFonts w:ascii="Arial" w:hAnsi="Arial" w:cs="Arial"/>
          <w:color w:val="000000" w:themeColor="text1"/>
        </w:rPr>
        <w:t>z ceny plného (základního) předplatného</w:t>
      </w:r>
      <w:r w:rsidR="00CD768B">
        <w:rPr>
          <w:rFonts w:ascii="Arial" w:hAnsi="Arial" w:cs="Arial"/>
          <w:color w:val="000000" w:themeColor="text1"/>
        </w:rPr>
        <w:t>,</w:t>
      </w:r>
      <w:r w:rsidR="0008541E" w:rsidRPr="00CD768B">
        <w:rPr>
          <w:rFonts w:ascii="Arial" w:hAnsi="Arial" w:cs="Arial"/>
          <w:color w:val="000000" w:themeColor="text1"/>
        </w:rPr>
        <w:t xml:space="preserve"> </w:t>
      </w:r>
      <w:r w:rsidR="00C86D95" w:rsidRPr="00CD768B">
        <w:rPr>
          <w:rFonts w:ascii="Arial" w:hAnsi="Arial" w:cs="Arial"/>
          <w:b/>
          <w:color w:val="000000" w:themeColor="text1"/>
        </w:rPr>
        <w:t xml:space="preserve">bude </w:t>
      </w:r>
      <w:r w:rsidR="003B3DEF" w:rsidRPr="00CD768B">
        <w:rPr>
          <w:rFonts w:ascii="Arial" w:hAnsi="Arial" w:cs="Arial"/>
          <w:color w:val="000000" w:themeColor="text1"/>
        </w:rPr>
        <w:t>po uplynutí doby využívání zakoupeného předplatného</w:t>
      </w:r>
      <w:r w:rsidR="00CD768B">
        <w:rPr>
          <w:rFonts w:ascii="Arial" w:hAnsi="Arial" w:cs="Arial"/>
          <w:color w:val="000000" w:themeColor="text1"/>
        </w:rPr>
        <w:t xml:space="preserve"> pro přepravu po území vnější tarifní zóny či zón, </w:t>
      </w:r>
      <w:r w:rsidR="00D63EF7" w:rsidRPr="00CD768B">
        <w:rPr>
          <w:rFonts w:ascii="Arial" w:hAnsi="Arial" w:cs="Arial"/>
          <w:color w:val="000000" w:themeColor="text1"/>
        </w:rPr>
        <w:t xml:space="preserve">Plzeňským krajem </w:t>
      </w:r>
      <w:r w:rsidR="00C86D95" w:rsidRPr="00CD768B">
        <w:rPr>
          <w:rFonts w:ascii="Arial" w:hAnsi="Arial" w:cs="Arial"/>
          <w:color w:val="000000" w:themeColor="text1"/>
        </w:rPr>
        <w:t>poskytnut</w:t>
      </w:r>
      <w:r w:rsidR="001623BA" w:rsidRPr="00CD768B">
        <w:rPr>
          <w:rFonts w:ascii="Arial" w:hAnsi="Arial" w:cs="Arial"/>
          <w:color w:val="000000" w:themeColor="text1"/>
        </w:rPr>
        <w:t>o</w:t>
      </w:r>
      <w:r w:rsidR="00C86D95" w:rsidRPr="00CD768B">
        <w:rPr>
          <w:rFonts w:ascii="Arial" w:hAnsi="Arial" w:cs="Arial"/>
          <w:color w:val="000000" w:themeColor="text1"/>
        </w:rPr>
        <w:t xml:space="preserve"> cestujícímu</w:t>
      </w:r>
      <w:r w:rsidR="003010EE" w:rsidRPr="00CD768B">
        <w:rPr>
          <w:rFonts w:ascii="Arial" w:hAnsi="Arial" w:cs="Arial"/>
          <w:color w:val="000000" w:themeColor="text1"/>
        </w:rPr>
        <w:t>,</w:t>
      </w:r>
      <w:r w:rsidR="00CD768B">
        <w:rPr>
          <w:rFonts w:ascii="Arial" w:hAnsi="Arial" w:cs="Arial"/>
          <w:color w:val="000000" w:themeColor="text1"/>
        </w:rPr>
        <w:t> </w:t>
      </w:r>
      <w:r w:rsidR="001719B9" w:rsidRPr="00CD768B">
        <w:rPr>
          <w:rFonts w:ascii="Arial" w:hAnsi="Arial" w:cs="Arial"/>
          <w:color w:val="000000" w:themeColor="text1"/>
        </w:rPr>
        <w:t>který má na zvýhodnění</w:t>
      </w:r>
      <w:r w:rsidR="003B3DEF" w:rsidRPr="00CD768B">
        <w:rPr>
          <w:rFonts w:ascii="Arial" w:hAnsi="Arial" w:cs="Arial"/>
          <w:color w:val="000000" w:themeColor="text1"/>
        </w:rPr>
        <w:t> </w:t>
      </w:r>
      <w:r w:rsidR="001719B9" w:rsidRPr="00CD768B">
        <w:rPr>
          <w:rFonts w:ascii="Arial" w:hAnsi="Arial" w:cs="Arial"/>
          <w:color w:val="000000" w:themeColor="text1"/>
        </w:rPr>
        <w:t>nárok</w:t>
      </w:r>
      <w:r w:rsidR="001A3725" w:rsidRPr="00CD768B">
        <w:rPr>
          <w:rFonts w:ascii="Arial" w:hAnsi="Arial" w:cs="Arial"/>
          <w:color w:val="000000" w:themeColor="text1"/>
        </w:rPr>
        <w:t>,</w:t>
      </w:r>
      <w:r w:rsidR="009C5382" w:rsidRPr="00CD768B">
        <w:rPr>
          <w:rFonts w:ascii="Arial" w:hAnsi="Arial" w:cs="Arial"/>
          <w:color w:val="000000" w:themeColor="text1"/>
        </w:rPr>
        <w:t xml:space="preserve"> a</w:t>
      </w:r>
      <w:r w:rsidR="001719B9" w:rsidRPr="00CD768B">
        <w:rPr>
          <w:rFonts w:ascii="Arial" w:hAnsi="Arial" w:cs="Arial"/>
          <w:color w:val="000000" w:themeColor="text1"/>
        </w:rPr>
        <w:t xml:space="preserve"> </w:t>
      </w:r>
      <w:r w:rsidR="00C86D95" w:rsidRPr="00CD768B">
        <w:rPr>
          <w:rFonts w:ascii="Arial" w:hAnsi="Arial" w:cs="Arial"/>
          <w:color w:val="000000" w:themeColor="text1"/>
        </w:rPr>
        <w:t xml:space="preserve">který si </w:t>
      </w:r>
      <w:r w:rsidR="001623BA" w:rsidRPr="00CD768B">
        <w:rPr>
          <w:rFonts w:ascii="Arial" w:hAnsi="Arial" w:cs="Arial"/>
          <w:color w:val="000000" w:themeColor="text1"/>
        </w:rPr>
        <w:t xml:space="preserve">pro přepravu v </w:t>
      </w:r>
      <w:r w:rsidR="00192911" w:rsidRPr="00192911">
        <w:rPr>
          <w:rFonts w:ascii="Arial" w:hAnsi="Arial" w:cs="Arial"/>
          <w:color w:val="000000" w:themeColor="text1"/>
        </w:rPr>
        <w:t xml:space="preserve">jím zvoleném </w:t>
      </w:r>
      <w:r w:rsidR="00C86D95" w:rsidRPr="00CD768B">
        <w:rPr>
          <w:rFonts w:ascii="Arial" w:hAnsi="Arial" w:cs="Arial"/>
          <w:color w:val="000000" w:themeColor="text1"/>
        </w:rPr>
        <w:t>období</w:t>
      </w:r>
      <w:r w:rsidR="00EC4989">
        <w:rPr>
          <w:rFonts w:ascii="Arial" w:hAnsi="Arial" w:cs="Arial"/>
          <w:color w:val="000000" w:themeColor="text1"/>
        </w:rPr>
        <w:t xml:space="preserve"> časové platnosti</w:t>
      </w:r>
      <w:r w:rsidR="00192911">
        <w:rPr>
          <w:rFonts w:ascii="Arial" w:hAnsi="Arial" w:cs="Arial"/>
          <w:color w:val="000000" w:themeColor="text1"/>
        </w:rPr>
        <w:t>,</w:t>
      </w:r>
      <w:r w:rsidR="00C86D95" w:rsidRPr="00CD768B">
        <w:rPr>
          <w:rFonts w:ascii="Arial" w:hAnsi="Arial" w:cs="Arial"/>
          <w:color w:val="000000" w:themeColor="text1"/>
        </w:rPr>
        <w:t xml:space="preserve"> </w:t>
      </w:r>
      <w:r w:rsidR="00192911" w:rsidRPr="00192911">
        <w:rPr>
          <w:rFonts w:ascii="Arial" w:hAnsi="Arial" w:cs="Arial"/>
          <w:color w:val="000000" w:themeColor="text1"/>
        </w:rPr>
        <w:t xml:space="preserve">v době </w:t>
      </w:r>
      <w:r w:rsidR="00C86D95" w:rsidRPr="00CD768B">
        <w:rPr>
          <w:rFonts w:ascii="Arial" w:hAnsi="Arial" w:cs="Arial"/>
          <w:color w:val="000000" w:themeColor="text1"/>
        </w:rPr>
        <w:t xml:space="preserve">od </w:t>
      </w:r>
      <w:proofErr w:type="gramStart"/>
      <w:r w:rsidR="00CD768B">
        <w:rPr>
          <w:rFonts w:ascii="Arial" w:hAnsi="Arial" w:cs="Arial"/>
          <w:color w:val="000000" w:themeColor="text1"/>
        </w:rPr>
        <w:t>0</w:t>
      </w:r>
      <w:r w:rsidR="00C86D95" w:rsidRPr="00CD768B">
        <w:rPr>
          <w:rFonts w:ascii="Arial" w:hAnsi="Arial" w:cs="Arial"/>
          <w:color w:val="000000" w:themeColor="text1"/>
        </w:rPr>
        <w:t>1.</w:t>
      </w:r>
      <w:r w:rsidR="00CD768B">
        <w:rPr>
          <w:rFonts w:ascii="Arial" w:hAnsi="Arial" w:cs="Arial"/>
          <w:color w:val="000000" w:themeColor="text1"/>
        </w:rPr>
        <w:t>0</w:t>
      </w:r>
      <w:r w:rsidR="00C86D95" w:rsidRPr="00CD768B">
        <w:rPr>
          <w:rFonts w:ascii="Arial" w:hAnsi="Arial" w:cs="Arial"/>
          <w:color w:val="000000" w:themeColor="text1"/>
        </w:rPr>
        <w:t>7.2025</w:t>
      </w:r>
      <w:proofErr w:type="gramEnd"/>
      <w:r w:rsidR="00C86D95" w:rsidRPr="00CD768B">
        <w:rPr>
          <w:rFonts w:ascii="Arial" w:hAnsi="Arial" w:cs="Arial"/>
          <w:color w:val="000000" w:themeColor="text1"/>
        </w:rPr>
        <w:t xml:space="preserve"> do 31.12.2025 zakoupí</w:t>
      </w:r>
      <w:r w:rsidR="00B04F92" w:rsidRPr="00CD768B">
        <w:rPr>
          <w:rFonts w:ascii="Arial" w:hAnsi="Arial" w:cs="Arial"/>
          <w:color w:val="000000" w:themeColor="text1"/>
        </w:rPr>
        <w:t xml:space="preserve"> zvýhodněné předplatné</w:t>
      </w:r>
      <w:r w:rsidR="00D63BBD">
        <w:rPr>
          <w:rFonts w:ascii="Arial" w:hAnsi="Arial" w:cs="Arial"/>
          <w:color w:val="000000" w:themeColor="text1"/>
        </w:rPr>
        <w:t xml:space="preserve"> s časovou platností 30 dnů až 184 dnů</w:t>
      </w:r>
      <w:r w:rsidR="003B5FF6">
        <w:rPr>
          <w:rFonts w:ascii="Arial" w:hAnsi="Arial" w:cs="Arial"/>
          <w:color w:val="000000" w:themeColor="text1"/>
        </w:rPr>
        <w:t>.</w:t>
      </w:r>
    </w:p>
    <w:p w:rsidR="001A3725" w:rsidRPr="00DE1DA9" w:rsidRDefault="00793493" w:rsidP="00DE1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DE1DA9">
        <w:rPr>
          <w:rFonts w:ascii="Arial" w:hAnsi="Arial" w:cs="Arial"/>
          <w:color w:val="000000" w:themeColor="text1"/>
        </w:rPr>
        <w:t>Mimořádné d</w:t>
      </w:r>
      <w:r w:rsidR="001A3725" w:rsidRPr="00DE1DA9">
        <w:rPr>
          <w:rFonts w:ascii="Arial" w:hAnsi="Arial" w:cs="Arial"/>
          <w:color w:val="000000" w:themeColor="text1"/>
        </w:rPr>
        <w:t xml:space="preserve">odatečné zvýhodnění ve výši 25 % </w:t>
      </w:r>
      <w:r w:rsidR="0008541E" w:rsidRPr="00DE1DA9">
        <w:rPr>
          <w:rFonts w:ascii="Arial" w:hAnsi="Arial" w:cs="Arial"/>
          <w:color w:val="000000" w:themeColor="text1"/>
        </w:rPr>
        <w:t xml:space="preserve">z ceny plného (základního) předplatného </w:t>
      </w:r>
      <w:r w:rsidR="001A3725" w:rsidRPr="00DE1DA9">
        <w:rPr>
          <w:rFonts w:ascii="Arial" w:hAnsi="Arial" w:cs="Arial"/>
          <w:color w:val="000000" w:themeColor="text1"/>
        </w:rPr>
        <w:t xml:space="preserve">se </w:t>
      </w:r>
      <w:r w:rsidR="001A3725" w:rsidRPr="00DE1DA9">
        <w:rPr>
          <w:rFonts w:ascii="Arial" w:hAnsi="Arial" w:cs="Arial"/>
          <w:b/>
          <w:color w:val="000000" w:themeColor="text1"/>
        </w:rPr>
        <w:t>nebude</w:t>
      </w:r>
      <w:r w:rsidR="001A3725" w:rsidRPr="00DE1DA9">
        <w:rPr>
          <w:rFonts w:ascii="Arial" w:hAnsi="Arial" w:cs="Arial"/>
          <w:color w:val="000000" w:themeColor="text1"/>
        </w:rPr>
        <w:t xml:space="preserve"> týkat jednotlivého</w:t>
      </w:r>
      <w:r w:rsidR="001623BA" w:rsidRPr="00DE1DA9">
        <w:rPr>
          <w:rFonts w:ascii="Arial" w:hAnsi="Arial" w:cs="Arial"/>
          <w:color w:val="000000" w:themeColor="text1"/>
        </w:rPr>
        <w:t xml:space="preserve"> zvýhodněného</w:t>
      </w:r>
      <w:r w:rsidR="001A3725" w:rsidRPr="00DE1DA9">
        <w:rPr>
          <w:rFonts w:ascii="Arial" w:hAnsi="Arial" w:cs="Arial"/>
          <w:color w:val="000000" w:themeColor="text1"/>
        </w:rPr>
        <w:t xml:space="preserve"> jízdného.</w:t>
      </w:r>
    </w:p>
    <w:p w:rsidR="001A3725" w:rsidRPr="009C5382" w:rsidRDefault="00793493" w:rsidP="007B34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793493">
        <w:rPr>
          <w:rFonts w:ascii="Arial" w:hAnsi="Arial" w:cs="Arial"/>
          <w:color w:val="000000" w:themeColor="text1"/>
        </w:rPr>
        <w:lastRenderedPageBreak/>
        <w:t xml:space="preserve">Mimořádné </w:t>
      </w:r>
      <w:r>
        <w:rPr>
          <w:rFonts w:ascii="Arial" w:hAnsi="Arial" w:cs="Arial"/>
          <w:color w:val="000000" w:themeColor="text1"/>
        </w:rPr>
        <w:t>d</w:t>
      </w:r>
      <w:r w:rsidR="001A3725" w:rsidRPr="009C5382">
        <w:rPr>
          <w:rFonts w:ascii="Arial" w:hAnsi="Arial" w:cs="Arial"/>
          <w:color w:val="000000" w:themeColor="text1"/>
        </w:rPr>
        <w:t xml:space="preserve">odatečné zvýhodnění </w:t>
      </w:r>
      <w:r w:rsidR="001A3725" w:rsidRPr="007021B2">
        <w:rPr>
          <w:rFonts w:ascii="Arial" w:hAnsi="Arial" w:cs="Arial"/>
          <w:color w:val="000000" w:themeColor="text1"/>
        </w:rPr>
        <w:t xml:space="preserve">ve výši 25 % </w:t>
      </w:r>
      <w:r w:rsidR="0008541E" w:rsidRPr="0008541E">
        <w:rPr>
          <w:rFonts w:ascii="Arial" w:hAnsi="Arial" w:cs="Arial"/>
          <w:color w:val="000000" w:themeColor="text1"/>
        </w:rPr>
        <w:t>z ceny plného (základního) předplatného</w:t>
      </w:r>
      <w:r w:rsidR="0008541E">
        <w:rPr>
          <w:rFonts w:ascii="Arial" w:hAnsi="Arial" w:cs="Arial"/>
          <w:color w:val="000000" w:themeColor="text1"/>
        </w:rPr>
        <w:t xml:space="preserve"> </w:t>
      </w:r>
      <w:r w:rsidR="001A3725" w:rsidRPr="001A3725">
        <w:rPr>
          <w:rFonts w:ascii="Arial" w:hAnsi="Arial" w:cs="Arial"/>
          <w:b/>
          <w:color w:val="000000" w:themeColor="text1"/>
        </w:rPr>
        <w:t xml:space="preserve">nebude </w:t>
      </w:r>
      <w:r w:rsidR="001A3725" w:rsidRPr="009C5382">
        <w:rPr>
          <w:rFonts w:ascii="Arial" w:hAnsi="Arial" w:cs="Arial"/>
          <w:color w:val="000000" w:themeColor="text1"/>
        </w:rPr>
        <w:t xml:space="preserve">poskytováno </w:t>
      </w:r>
      <w:r w:rsidR="00B25F86">
        <w:rPr>
          <w:rFonts w:ascii="Arial" w:hAnsi="Arial" w:cs="Arial"/>
          <w:color w:val="000000" w:themeColor="text1"/>
        </w:rPr>
        <w:t xml:space="preserve">ke zvýhodněnému předplatnému </w:t>
      </w:r>
      <w:r w:rsidR="001A3725" w:rsidRPr="009C5382">
        <w:rPr>
          <w:rFonts w:ascii="Arial" w:hAnsi="Arial" w:cs="Arial"/>
          <w:color w:val="000000" w:themeColor="text1"/>
        </w:rPr>
        <w:t>pro přepravu po</w:t>
      </w:r>
      <w:r w:rsidR="003B5FF6">
        <w:rPr>
          <w:rFonts w:ascii="Arial" w:hAnsi="Arial" w:cs="Arial"/>
          <w:color w:val="000000" w:themeColor="text1"/>
        </w:rPr>
        <w:t> </w:t>
      </w:r>
      <w:r w:rsidR="001A3725" w:rsidRPr="009C5382">
        <w:rPr>
          <w:rFonts w:ascii="Arial" w:hAnsi="Arial" w:cs="Arial"/>
          <w:color w:val="000000" w:themeColor="text1"/>
        </w:rPr>
        <w:t>území vnitřní tarifní zóny 001 Plzeň,</w:t>
      </w:r>
      <w:r w:rsidR="001A3725">
        <w:rPr>
          <w:rFonts w:ascii="Arial" w:hAnsi="Arial" w:cs="Arial"/>
          <w:color w:val="000000" w:themeColor="text1"/>
        </w:rPr>
        <w:t xml:space="preserve"> </w:t>
      </w:r>
      <w:r w:rsidR="001A3725" w:rsidRPr="009C5382">
        <w:rPr>
          <w:rFonts w:ascii="Arial" w:hAnsi="Arial" w:cs="Arial"/>
          <w:color w:val="000000" w:themeColor="text1"/>
        </w:rPr>
        <w:t>kde o rozsahu zvýhodnění jednotlivých kategorií cestujících rozhoduje Rada města Plzně</w:t>
      </w:r>
      <w:r w:rsidR="001623BA">
        <w:rPr>
          <w:rFonts w:ascii="Arial" w:hAnsi="Arial" w:cs="Arial"/>
          <w:color w:val="000000" w:themeColor="text1"/>
        </w:rPr>
        <w:t>.</w:t>
      </w:r>
    </w:p>
    <w:p w:rsidR="000D5223" w:rsidRPr="00DE1DA9" w:rsidRDefault="00793493" w:rsidP="00DE1D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bookmarkStart w:id="4" w:name="_Hlk199713929"/>
      <w:r w:rsidRPr="00793493">
        <w:rPr>
          <w:rFonts w:ascii="Arial" w:hAnsi="Arial" w:cs="Arial"/>
          <w:color w:val="000000" w:themeColor="text1"/>
        </w:rPr>
        <w:t>Mimořádné</w:t>
      </w:r>
      <w:bookmarkEnd w:id="4"/>
      <w:r w:rsidRPr="0079349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</w:t>
      </w:r>
      <w:r w:rsidR="001719B9">
        <w:rPr>
          <w:rFonts w:ascii="Arial" w:hAnsi="Arial" w:cs="Arial"/>
          <w:color w:val="000000" w:themeColor="text1"/>
        </w:rPr>
        <w:t>odatečné z</w:t>
      </w:r>
      <w:r w:rsidR="00CD2844" w:rsidRPr="003010EE">
        <w:rPr>
          <w:rFonts w:ascii="Arial" w:hAnsi="Arial" w:cs="Arial"/>
          <w:color w:val="000000" w:themeColor="text1"/>
        </w:rPr>
        <w:t>výhodnění</w:t>
      </w:r>
      <w:r w:rsidR="003B5FF6">
        <w:rPr>
          <w:rFonts w:ascii="Arial" w:hAnsi="Arial" w:cs="Arial"/>
          <w:color w:val="000000" w:themeColor="text1"/>
        </w:rPr>
        <w:t>,</w:t>
      </w:r>
      <w:r w:rsidR="007021B2" w:rsidRPr="007021B2">
        <w:rPr>
          <w:rFonts w:ascii="Arial" w:hAnsi="Arial" w:cs="Arial"/>
          <w:color w:val="000000" w:themeColor="text1"/>
        </w:rPr>
        <w:t xml:space="preserve"> </w:t>
      </w:r>
      <w:bookmarkStart w:id="5" w:name="_Hlk199710843"/>
      <w:r w:rsidR="007021B2" w:rsidRPr="007021B2">
        <w:rPr>
          <w:rFonts w:ascii="Arial" w:hAnsi="Arial" w:cs="Arial"/>
          <w:color w:val="000000" w:themeColor="text1"/>
        </w:rPr>
        <w:t xml:space="preserve">ve výši 25 </w:t>
      </w:r>
      <w:r w:rsidR="007021B2">
        <w:rPr>
          <w:rFonts w:ascii="Arial" w:hAnsi="Arial" w:cs="Arial"/>
          <w:color w:val="000000" w:themeColor="text1"/>
        </w:rPr>
        <w:t xml:space="preserve">% </w:t>
      </w:r>
      <w:bookmarkStart w:id="6" w:name="_Hlk199710921"/>
      <w:bookmarkEnd w:id="5"/>
      <w:r w:rsidR="0008541E" w:rsidRPr="0008541E">
        <w:rPr>
          <w:rFonts w:ascii="Arial" w:hAnsi="Arial" w:cs="Arial"/>
          <w:color w:val="000000" w:themeColor="text1"/>
        </w:rPr>
        <w:t>z ceny plného (základního) předplatného</w:t>
      </w:r>
      <w:r w:rsidR="003B5FF6">
        <w:rPr>
          <w:rFonts w:ascii="Arial" w:hAnsi="Arial" w:cs="Arial"/>
          <w:color w:val="000000" w:themeColor="text1"/>
        </w:rPr>
        <w:t>,</w:t>
      </w:r>
      <w:r w:rsidR="0008541E">
        <w:rPr>
          <w:rFonts w:ascii="Arial" w:hAnsi="Arial" w:cs="Arial"/>
          <w:color w:val="000000" w:themeColor="text1"/>
        </w:rPr>
        <w:t xml:space="preserve"> </w:t>
      </w:r>
      <w:bookmarkEnd w:id="6"/>
      <w:r w:rsidR="00CD2844" w:rsidRPr="001A3725">
        <w:rPr>
          <w:rFonts w:ascii="Arial" w:hAnsi="Arial" w:cs="Arial"/>
          <w:b/>
          <w:color w:val="000000" w:themeColor="text1"/>
        </w:rPr>
        <w:t xml:space="preserve">bude </w:t>
      </w:r>
      <w:r w:rsidR="00CD2844" w:rsidRPr="003010EE">
        <w:rPr>
          <w:rFonts w:ascii="Arial" w:hAnsi="Arial" w:cs="Arial"/>
          <w:color w:val="000000" w:themeColor="text1"/>
        </w:rPr>
        <w:t>poskyt</w:t>
      </w:r>
      <w:r w:rsidR="001719B9">
        <w:rPr>
          <w:rFonts w:ascii="Arial" w:hAnsi="Arial" w:cs="Arial"/>
          <w:color w:val="000000" w:themeColor="text1"/>
        </w:rPr>
        <w:t>nuto</w:t>
      </w:r>
      <w:r w:rsidR="009C5382">
        <w:rPr>
          <w:rFonts w:ascii="Arial" w:hAnsi="Arial" w:cs="Arial"/>
          <w:color w:val="000000" w:themeColor="text1"/>
        </w:rPr>
        <w:t xml:space="preserve"> </w:t>
      </w:r>
      <w:r w:rsidR="001719B9">
        <w:rPr>
          <w:rFonts w:ascii="Arial" w:hAnsi="Arial" w:cs="Arial"/>
          <w:color w:val="000000" w:themeColor="text1"/>
        </w:rPr>
        <w:t>cestujícímu</w:t>
      </w:r>
      <w:r w:rsidR="00CD2844">
        <w:rPr>
          <w:rFonts w:ascii="Arial" w:hAnsi="Arial" w:cs="Arial"/>
          <w:color w:val="000000" w:themeColor="text1"/>
        </w:rPr>
        <w:t>,</w:t>
      </w:r>
      <w:r w:rsidR="009C5382">
        <w:rPr>
          <w:rFonts w:ascii="Arial" w:hAnsi="Arial" w:cs="Arial"/>
          <w:color w:val="000000" w:themeColor="text1"/>
        </w:rPr>
        <w:t xml:space="preserve"> který</w:t>
      </w:r>
      <w:r w:rsidR="00CD2844">
        <w:rPr>
          <w:rFonts w:ascii="Arial" w:hAnsi="Arial" w:cs="Arial"/>
          <w:color w:val="000000" w:themeColor="text1"/>
        </w:rPr>
        <w:t xml:space="preserve"> </w:t>
      </w:r>
      <w:r w:rsidR="001719B9">
        <w:rPr>
          <w:rFonts w:ascii="Arial" w:hAnsi="Arial" w:cs="Arial"/>
          <w:color w:val="000000" w:themeColor="text1"/>
        </w:rPr>
        <w:t xml:space="preserve">si </w:t>
      </w:r>
      <w:r w:rsidR="00E21294" w:rsidRPr="00E21294">
        <w:rPr>
          <w:rFonts w:ascii="Arial" w:hAnsi="Arial" w:cs="Arial"/>
          <w:color w:val="000000" w:themeColor="text1"/>
        </w:rPr>
        <w:t xml:space="preserve">zakoupí </w:t>
      </w:r>
      <w:r w:rsidR="00CD2844">
        <w:rPr>
          <w:rFonts w:ascii="Arial" w:hAnsi="Arial" w:cs="Arial"/>
          <w:color w:val="000000" w:themeColor="text1"/>
        </w:rPr>
        <w:t>zvýhodněné předplatné p</w:t>
      </w:r>
      <w:r w:rsidR="00CD2844" w:rsidRPr="003010EE">
        <w:rPr>
          <w:rFonts w:ascii="Arial" w:hAnsi="Arial" w:cs="Arial"/>
          <w:color w:val="000000" w:themeColor="text1"/>
        </w:rPr>
        <w:t>ro přepravu po území</w:t>
      </w:r>
      <w:r w:rsidR="00CD2844">
        <w:rPr>
          <w:rFonts w:ascii="Arial" w:hAnsi="Arial" w:cs="Arial"/>
          <w:color w:val="000000" w:themeColor="text1"/>
        </w:rPr>
        <w:t xml:space="preserve"> </w:t>
      </w:r>
      <w:r w:rsidR="00CD2844" w:rsidRPr="001623BA">
        <w:rPr>
          <w:rFonts w:ascii="Arial" w:hAnsi="Arial" w:cs="Arial"/>
          <w:color w:val="000000" w:themeColor="text1"/>
          <w:u w:val="single"/>
        </w:rPr>
        <w:t>maximálně šesti</w:t>
      </w:r>
      <w:r w:rsidR="00CD2844">
        <w:rPr>
          <w:rFonts w:ascii="Arial" w:hAnsi="Arial" w:cs="Arial"/>
          <w:color w:val="000000" w:themeColor="text1"/>
        </w:rPr>
        <w:t xml:space="preserve"> vnějších tarifních zón</w:t>
      </w:r>
      <w:r w:rsidR="002D5348">
        <w:rPr>
          <w:rFonts w:ascii="Arial" w:hAnsi="Arial" w:cs="Arial"/>
          <w:color w:val="000000" w:themeColor="text1"/>
        </w:rPr>
        <w:t xml:space="preserve">, </w:t>
      </w:r>
      <w:r w:rsidR="00C42CA0" w:rsidRPr="00DE1DA9">
        <w:rPr>
          <w:rFonts w:ascii="Arial" w:hAnsi="Arial" w:cs="Arial"/>
          <w:color w:val="000000" w:themeColor="text1"/>
        </w:rPr>
        <w:t>t</w:t>
      </w:r>
      <w:r w:rsidR="000D5223" w:rsidRPr="00DE1DA9">
        <w:rPr>
          <w:rFonts w:ascii="Arial" w:hAnsi="Arial" w:cs="Arial"/>
          <w:color w:val="000000" w:themeColor="text1"/>
        </w:rPr>
        <w:t xml:space="preserve">j. </w:t>
      </w:r>
      <w:r w:rsidR="00E21294" w:rsidRPr="00DE1DA9">
        <w:rPr>
          <w:rFonts w:ascii="Arial" w:hAnsi="Arial" w:cs="Arial"/>
          <w:color w:val="000000" w:themeColor="text1"/>
        </w:rPr>
        <w:t xml:space="preserve">mimořádné </w:t>
      </w:r>
      <w:r w:rsidR="000D5223" w:rsidRPr="00DE1DA9">
        <w:rPr>
          <w:rFonts w:ascii="Arial" w:hAnsi="Arial" w:cs="Arial"/>
          <w:color w:val="000000" w:themeColor="text1"/>
        </w:rPr>
        <w:t>dodatečné zvýhodnění</w:t>
      </w:r>
      <w:r w:rsidR="003B5FF6" w:rsidRPr="00DE1DA9">
        <w:rPr>
          <w:rFonts w:ascii="Arial" w:hAnsi="Arial" w:cs="Arial"/>
          <w:color w:val="000000" w:themeColor="text1"/>
        </w:rPr>
        <w:t>,</w:t>
      </w:r>
      <w:r w:rsidR="000D5223" w:rsidRPr="00DE1DA9">
        <w:rPr>
          <w:rFonts w:ascii="Arial" w:hAnsi="Arial" w:cs="Arial"/>
          <w:color w:val="000000" w:themeColor="text1"/>
        </w:rPr>
        <w:t xml:space="preserve"> </w:t>
      </w:r>
      <w:r w:rsidR="0008541E" w:rsidRPr="00DE1DA9">
        <w:rPr>
          <w:rFonts w:ascii="Arial" w:hAnsi="Arial" w:cs="Arial"/>
          <w:color w:val="000000" w:themeColor="text1"/>
        </w:rPr>
        <w:t>ve výši 25 % z ceny plného (základního) předplatného</w:t>
      </w:r>
      <w:r w:rsidR="003B5FF6" w:rsidRPr="00DE1DA9">
        <w:rPr>
          <w:rFonts w:ascii="Arial" w:hAnsi="Arial" w:cs="Arial"/>
          <w:color w:val="000000" w:themeColor="text1"/>
        </w:rPr>
        <w:t>,</w:t>
      </w:r>
      <w:r w:rsidR="00741A16" w:rsidRPr="00DE1DA9">
        <w:rPr>
          <w:rFonts w:ascii="Arial" w:hAnsi="Arial" w:cs="Arial"/>
          <w:color w:val="000000" w:themeColor="text1"/>
        </w:rPr>
        <w:t xml:space="preserve"> </w:t>
      </w:r>
      <w:r w:rsidR="000D5223" w:rsidRPr="00DE1DA9">
        <w:rPr>
          <w:rFonts w:ascii="Arial" w:hAnsi="Arial" w:cs="Arial"/>
          <w:b/>
          <w:color w:val="000000" w:themeColor="text1"/>
        </w:rPr>
        <w:t xml:space="preserve">nebude </w:t>
      </w:r>
      <w:r w:rsidR="000D5223" w:rsidRPr="00DE1DA9">
        <w:rPr>
          <w:rFonts w:ascii="Arial" w:hAnsi="Arial" w:cs="Arial"/>
          <w:color w:val="000000" w:themeColor="text1"/>
        </w:rPr>
        <w:t>cestujícím poskyto</w:t>
      </w:r>
      <w:r w:rsidR="00170DAE" w:rsidRPr="00DE1DA9">
        <w:rPr>
          <w:rFonts w:ascii="Arial" w:hAnsi="Arial" w:cs="Arial"/>
          <w:color w:val="000000" w:themeColor="text1"/>
        </w:rPr>
        <w:t>váno</w:t>
      </w:r>
      <w:r w:rsidR="000D5223" w:rsidRPr="00DE1DA9">
        <w:rPr>
          <w:rFonts w:ascii="Arial" w:hAnsi="Arial" w:cs="Arial"/>
          <w:color w:val="000000" w:themeColor="text1"/>
        </w:rPr>
        <w:t xml:space="preserve"> na síťové </w:t>
      </w:r>
      <w:r w:rsidR="00B25F86" w:rsidRPr="00DE1DA9">
        <w:rPr>
          <w:rFonts w:ascii="Arial" w:hAnsi="Arial" w:cs="Arial"/>
          <w:color w:val="000000" w:themeColor="text1"/>
        </w:rPr>
        <w:t xml:space="preserve">předplatné </w:t>
      </w:r>
      <w:r w:rsidR="000D5223" w:rsidRPr="00DE1DA9">
        <w:rPr>
          <w:rFonts w:ascii="Arial" w:hAnsi="Arial" w:cs="Arial"/>
          <w:color w:val="000000" w:themeColor="text1"/>
        </w:rPr>
        <w:t>(</w:t>
      </w:r>
      <w:r w:rsidR="00741A16" w:rsidRPr="00DE1DA9">
        <w:rPr>
          <w:rFonts w:ascii="Arial" w:hAnsi="Arial" w:cs="Arial"/>
          <w:color w:val="000000" w:themeColor="text1"/>
        </w:rPr>
        <w:t>pro přepravu po</w:t>
      </w:r>
      <w:r w:rsidR="003B5FF6" w:rsidRPr="00DE1DA9">
        <w:rPr>
          <w:rFonts w:ascii="Arial" w:hAnsi="Arial" w:cs="Arial"/>
          <w:color w:val="000000" w:themeColor="text1"/>
        </w:rPr>
        <w:t> </w:t>
      </w:r>
      <w:r w:rsidR="00741A16" w:rsidRPr="00DE1DA9">
        <w:rPr>
          <w:rFonts w:ascii="Arial" w:hAnsi="Arial" w:cs="Arial"/>
          <w:color w:val="000000" w:themeColor="text1"/>
        </w:rPr>
        <w:t>území</w:t>
      </w:r>
      <w:r w:rsidR="00E21294" w:rsidRPr="00DE1DA9">
        <w:rPr>
          <w:rFonts w:ascii="Arial" w:hAnsi="Arial" w:cs="Arial"/>
          <w:color w:val="000000" w:themeColor="text1"/>
        </w:rPr>
        <w:t> </w:t>
      </w:r>
      <w:r w:rsidR="000D5223" w:rsidRPr="00DE1DA9">
        <w:rPr>
          <w:rFonts w:ascii="Arial" w:hAnsi="Arial" w:cs="Arial"/>
          <w:color w:val="000000" w:themeColor="text1"/>
        </w:rPr>
        <w:t>vnitřní tarifní zón</w:t>
      </w:r>
      <w:r w:rsidR="00741A16" w:rsidRPr="00DE1DA9">
        <w:rPr>
          <w:rFonts w:ascii="Arial" w:hAnsi="Arial" w:cs="Arial"/>
          <w:color w:val="000000" w:themeColor="text1"/>
        </w:rPr>
        <w:t>y</w:t>
      </w:r>
      <w:r w:rsidR="000D5223" w:rsidRPr="00DE1DA9">
        <w:rPr>
          <w:rFonts w:ascii="Arial" w:hAnsi="Arial" w:cs="Arial"/>
          <w:color w:val="000000" w:themeColor="text1"/>
        </w:rPr>
        <w:t xml:space="preserve"> 001 Plzeň </w:t>
      </w:r>
      <w:r w:rsidR="00741A16" w:rsidRPr="00DE1DA9">
        <w:rPr>
          <w:rFonts w:ascii="Arial" w:hAnsi="Arial" w:cs="Arial"/>
          <w:color w:val="000000" w:themeColor="text1"/>
        </w:rPr>
        <w:t xml:space="preserve">a po území </w:t>
      </w:r>
      <w:r w:rsidR="007B34A3" w:rsidRPr="00DE1DA9">
        <w:rPr>
          <w:rFonts w:ascii="Arial" w:hAnsi="Arial" w:cs="Arial"/>
          <w:color w:val="000000" w:themeColor="text1"/>
        </w:rPr>
        <w:t>šest</w:t>
      </w:r>
      <w:r w:rsidR="00741A16" w:rsidRPr="00DE1DA9">
        <w:rPr>
          <w:rFonts w:ascii="Arial" w:hAnsi="Arial" w:cs="Arial"/>
          <w:color w:val="000000" w:themeColor="text1"/>
        </w:rPr>
        <w:t>i</w:t>
      </w:r>
      <w:r w:rsidR="000D5223" w:rsidRPr="00DE1DA9">
        <w:rPr>
          <w:rFonts w:ascii="Arial" w:hAnsi="Arial" w:cs="Arial"/>
          <w:color w:val="000000" w:themeColor="text1"/>
        </w:rPr>
        <w:t xml:space="preserve"> vnějších tarifních zón).</w:t>
      </w:r>
    </w:p>
    <w:p w:rsidR="000D5223" w:rsidRDefault="00E21294" w:rsidP="007B34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E21294">
        <w:rPr>
          <w:rFonts w:ascii="Arial" w:hAnsi="Arial" w:cs="Arial"/>
          <w:color w:val="000000" w:themeColor="text1"/>
        </w:rPr>
        <w:t xml:space="preserve">Mimořádné </w:t>
      </w:r>
      <w:r>
        <w:rPr>
          <w:rFonts w:ascii="Arial" w:hAnsi="Arial" w:cs="Arial"/>
          <w:color w:val="000000" w:themeColor="text1"/>
        </w:rPr>
        <w:t>d</w:t>
      </w:r>
      <w:r w:rsidR="000D5223" w:rsidRPr="000D5223">
        <w:rPr>
          <w:rFonts w:ascii="Arial" w:hAnsi="Arial" w:cs="Arial"/>
          <w:color w:val="000000" w:themeColor="text1"/>
        </w:rPr>
        <w:t>odatečn</w:t>
      </w:r>
      <w:r w:rsidR="000D5223">
        <w:rPr>
          <w:rFonts w:ascii="Arial" w:hAnsi="Arial" w:cs="Arial"/>
          <w:color w:val="000000" w:themeColor="text1"/>
        </w:rPr>
        <w:t>é zvýhodnění</w:t>
      </w:r>
      <w:r w:rsidR="003B5FF6">
        <w:rPr>
          <w:rFonts w:ascii="Arial" w:hAnsi="Arial" w:cs="Arial"/>
          <w:color w:val="000000" w:themeColor="text1"/>
        </w:rPr>
        <w:t>,</w:t>
      </w:r>
      <w:r w:rsidR="000D5223" w:rsidRPr="000D5223">
        <w:rPr>
          <w:rFonts w:ascii="Arial" w:hAnsi="Arial" w:cs="Arial"/>
          <w:color w:val="000000" w:themeColor="text1"/>
        </w:rPr>
        <w:t xml:space="preserve"> </w:t>
      </w:r>
      <w:r w:rsidR="007021B2" w:rsidRPr="007021B2">
        <w:rPr>
          <w:rFonts w:ascii="Arial" w:hAnsi="Arial" w:cs="Arial"/>
          <w:color w:val="000000" w:themeColor="text1"/>
        </w:rPr>
        <w:t xml:space="preserve">ve </w:t>
      </w:r>
      <w:r w:rsidR="00741A16" w:rsidRPr="007021B2">
        <w:rPr>
          <w:rFonts w:ascii="Arial" w:hAnsi="Arial" w:cs="Arial"/>
          <w:color w:val="000000" w:themeColor="text1"/>
        </w:rPr>
        <w:t xml:space="preserve">výši 25 </w:t>
      </w:r>
      <w:r w:rsidR="00741A16">
        <w:rPr>
          <w:rFonts w:ascii="Arial" w:hAnsi="Arial" w:cs="Arial"/>
          <w:color w:val="000000" w:themeColor="text1"/>
        </w:rPr>
        <w:t xml:space="preserve">% </w:t>
      </w:r>
      <w:r w:rsidR="00741A16" w:rsidRPr="00741A16">
        <w:rPr>
          <w:rFonts w:ascii="Arial" w:hAnsi="Arial" w:cs="Arial"/>
          <w:color w:val="000000" w:themeColor="text1"/>
        </w:rPr>
        <w:t>z ceny plného (základního) předplatného</w:t>
      </w:r>
      <w:r w:rsidR="003B5FF6">
        <w:rPr>
          <w:rFonts w:ascii="Arial" w:hAnsi="Arial" w:cs="Arial"/>
          <w:color w:val="000000" w:themeColor="text1"/>
        </w:rPr>
        <w:t>,</w:t>
      </w:r>
      <w:r w:rsidR="00741A16" w:rsidRPr="00741A16">
        <w:rPr>
          <w:rFonts w:ascii="Arial" w:hAnsi="Arial" w:cs="Arial"/>
          <w:color w:val="000000" w:themeColor="text1"/>
        </w:rPr>
        <w:t xml:space="preserve"> </w:t>
      </w:r>
      <w:r w:rsidR="000D5223" w:rsidRPr="001A3725">
        <w:rPr>
          <w:rFonts w:ascii="Arial" w:hAnsi="Arial" w:cs="Arial"/>
          <w:b/>
          <w:color w:val="000000" w:themeColor="text1"/>
        </w:rPr>
        <w:t>nebude</w:t>
      </w:r>
      <w:r w:rsidR="000D5223" w:rsidRPr="000D5223">
        <w:rPr>
          <w:rFonts w:ascii="Arial" w:hAnsi="Arial" w:cs="Arial"/>
          <w:color w:val="000000" w:themeColor="text1"/>
        </w:rPr>
        <w:t xml:space="preserve"> poskytován</w:t>
      </w:r>
      <w:r w:rsidR="000D5223">
        <w:rPr>
          <w:rFonts w:ascii="Arial" w:hAnsi="Arial" w:cs="Arial"/>
          <w:color w:val="000000" w:themeColor="text1"/>
        </w:rPr>
        <w:t>o</w:t>
      </w:r>
      <w:r w:rsidR="000D5223" w:rsidRPr="000D5223">
        <w:rPr>
          <w:rFonts w:ascii="Arial" w:hAnsi="Arial" w:cs="Arial"/>
          <w:color w:val="000000" w:themeColor="text1"/>
        </w:rPr>
        <w:t xml:space="preserve"> cestujícím, kterým </w:t>
      </w:r>
      <w:r w:rsidR="000D5223">
        <w:rPr>
          <w:rFonts w:ascii="Arial" w:hAnsi="Arial" w:cs="Arial"/>
          <w:color w:val="000000" w:themeColor="text1"/>
        </w:rPr>
        <w:t xml:space="preserve">Plzeňský </w:t>
      </w:r>
      <w:r w:rsidR="000D5223" w:rsidRPr="000D5223">
        <w:rPr>
          <w:rFonts w:ascii="Arial" w:hAnsi="Arial" w:cs="Arial"/>
          <w:color w:val="000000" w:themeColor="text1"/>
        </w:rPr>
        <w:t xml:space="preserve">kraj poskytuje stávající „krajské </w:t>
      </w:r>
      <w:r w:rsidR="002D5348" w:rsidRPr="002D5348">
        <w:rPr>
          <w:rFonts w:ascii="Arial" w:hAnsi="Arial" w:cs="Arial"/>
          <w:color w:val="000000" w:themeColor="text1"/>
        </w:rPr>
        <w:t>zvýhodnění</w:t>
      </w:r>
      <w:r w:rsidR="000D5223" w:rsidRPr="000D5223">
        <w:rPr>
          <w:rFonts w:ascii="Arial" w:hAnsi="Arial" w:cs="Arial"/>
          <w:color w:val="000000" w:themeColor="text1"/>
        </w:rPr>
        <w:t xml:space="preserve"> ve výši 50 %</w:t>
      </w:r>
      <w:r w:rsidR="007E6F55" w:rsidRPr="007E6F55">
        <w:t xml:space="preserve"> </w:t>
      </w:r>
      <w:r w:rsidR="007E6F55" w:rsidRPr="007E6F55">
        <w:rPr>
          <w:rFonts w:ascii="Arial" w:hAnsi="Arial" w:cs="Arial"/>
          <w:color w:val="000000" w:themeColor="text1"/>
        </w:rPr>
        <w:t>z ceny plného (základního) předplatného,</w:t>
      </w:r>
      <w:r w:rsidR="000D5223" w:rsidRPr="000D5223">
        <w:rPr>
          <w:rFonts w:ascii="Arial" w:hAnsi="Arial" w:cs="Arial"/>
          <w:color w:val="000000" w:themeColor="text1"/>
        </w:rPr>
        <w:t>“</w:t>
      </w:r>
      <w:r w:rsidR="007B34A3">
        <w:rPr>
          <w:rFonts w:ascii="Arial" w:hAnsi="Arial" w:cs="Arial"/>
          <w:color w:val="000000" w:themeColor="text1"/>
        </w:rPr>
        <w:t xml:space="preserve"> </w:t>
      </w:r>
      <w:r w:rsidR="007D5FFF">
        <w:rPr>
          <w:rFonts w:ascii="Arial" w:hAnsi="Arial" w:cs="Arial"/>
          <w:color w:val="000000" w:themeColor="text1"/>
        </w:rPr>
        <w:t>tj.</w:t>
      </w:r>
      <w:r w:rsidR="007E6F55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m</w:t>
      </w:r>
      <w:r w:rsidRPr="00E21294">
        <w:rPr>
          <w:rFonts w:ascii="Arial" w:hAnsi="Arial" w:cs="Arial"/>
          <w:color w:val="000000" w:themeColor="text1"/>
        </w:rPr>
        <w:t xml:space="preserve">imořádné </w:t>
      </w:r>
      <w:r>
        <w:rPr>
          <w:rFonts w:ascii="Arial" w:hAnsi="Arial" w:cs="Arial"/>
          <w:color w:val="000000" w:themeColor="text1"/>
        </w:rPr>
        <w:t>d</w:t>
      </w:r>
      <w:r w:rsidRPr="000D5223">
        <w:rPr>
          <w:rFonts w:ascii="Arial" w:hAnsi="Arial" w:cs="Arial"/>
          <w:color w:val="000000" w:themeColor="text1"/>
        </w:rPr>
        <w:t>odatečn</w:t>
      </w:r>
      <w:r>
        <w:rPr>
          <w:rFonts w:ascii="Arial" w:hAnsi="Arial" w:cs="Arial"/>
          <w:color w:val="000000" w:themeColor="text1"/>
        </w:rPr>
        <w:t>é zvýhodnění</w:t>
      </w:r>
      <w:r w:rsidRPr="000D5223">
        <w:rPr>
          <w:rFonts w:ascii="Arial" w:hAnsi="Arial" w:cs="Arial"/>
          <w:color w:val="000000" w:themeColor="text1"/>
        </w:rPr>
        <w:t xml:space="preserve"> </w:t>
      </w:r>
      <w:r w:rsidRPr="007021B2">
        <w:rPr>
          <w:rFonts w:ascii="Arial" w:hAnsi="Arial" w:cs="Arial"/>
          <w:color w:val="000000" w:themeColor="text1"/>
        </w:rPr>
        <w:t>ve výši 25</w:t>
      </w:r>
      <w:r>
        <w:rPr>
          <w:rFonts w:ascii="Arial" w:hAnsi="Arial" w:cs="Arial"/>
          <w:color w:val="000000" w:themeColor="text1"/>
        </w:rPr>
        <w:t xml:space="preserve"> % </w:t>
      </w:r>
      <w:r w:rsidRPr="00741A16">
        <w:rPr>
          <w:rFonts w:ascii="Arial" w:hAnsi="Arial" w:cs="Arial"/>
          <w:color w:val="000000" w:themeColor="text1"/>
        </w:rPr>
        <w:t>z ceny plného (základního) předplatného</w:t>
      </w:r>
      <w:r w:rsidRPr="000D5223">
        <w:rPr>
          <w:rFonts w:ascii="Arial" w:hAnsi="Arial" w:cs="Arial"/>
          <w:color w:val="000000" w:themeColor="text1"/>
        </w:rPr>
        <w:t xml:space="preserve"> </w:t>
      </w:r>
      <w:r w:rsidR="007E6F55" w:rsidRPr="001A3725">
        <w:rPr>
          <w:rFonts w:ascii="Arial" w:hAnsi="Arial" w:cs="Arial"/>
          <w:b/>
          <w:color w:val="000000" w:themeColor="text1"/>
        </w:rPr>
        <w:t>nebude</w:t>
      </w:r>
      <w:r w:rsidR="007E6F55" w:rsidRPr="000D5223">
        <w:rPr>
          <w:rFonts w:ascii="Arial" w:hAnsi="Arial" w:cs="Arial"/>
          <w:color w:val="000000" w:themeColor="text1"/>
        </w:rPr>
        <w:t xml:space="preserve"> </w:t>
      </w:r>
      <w:r w:rsidR="00A54FFF" w:rsidRPr="000D5223">
        <w:rPr>
          <w:rFonts w:ascii="Arial" w:hAnsi="Arial" w:cs="Arial"/>
          <w:color w:val="000000" w:themeColor="text1"/>
        </w:rPr>
        <w:t>poskytován</w:t>
      </w:r>
      <w:r w:rsidR="00A54FFF">
        <w:rPr>
          <w:rFonts w:ascii="Arial" w:hAnsi="Arial" w:cs="Arial"/>
          <w:color w:val="000000" w:themeColor="text1"/>
        </w:rPr>
        <w:t xml:space="preserve">o </w:t>
      </w:r>
      <w:r w:rsidR="007D5FFF">
        <w:rPr>
          <w:rFonts w:ascii="Arial" w:hAnsi="Arial" w:cs="Arial"/>
          <w:color w:val="000000" w:themeColor="text1"/>
        </w:rPr>
        <w:t xml:space="preserve">pro </w:t>
      </w:r>
      <w:r w:rsidR="007E6F55">
        <w:rPr>
          <w:rFonts w:ascii="Arial" w:hAnsi="Arial" w:cs="Arial"/>
          <w:color w:val="000000" w:themeColor="text1"/>
        </w:rPr>
        <w:t xml:space="preserve">tyto </w:t>
      </w:r>
      <w:r w:rsidR="000D5223" w:rsidRPr="000D5223">
        <w:rPr>
          <w:rFonts w:ascii="Arial" w:hAnsi="Arial" w:cs="Arial"/>
          <w:color w:val="000000" w:themeColor="text1"/>
        </w:rPr>
        <w:t xml:space="preserve">kategorie </w:t>
      </w:r>
      <w:r w:rsidR="007E6F55">
        <w:rPr>
          <w:rFonts w:ascii="Arial" w:hAnsi="Arial" w:cs="Arial"/>
          <w:color w:val="000000" w:themeColor="text1"/>
        </w:rPr>
        <w:t xml:space="preserve">cestujících: </w:t>
      </w:r>
      <w:r w:rsidR="000D5223" w:rsidRPr="000D5223">
        <w:rPr>
          <w:rFonts w:ascii="Arial" w:hAnsi="Arial" w:cs="Arial"/>
          <w:color w:val="000000" w:themeColor="text1"/>
        </w:rPr>
        <w:t>důchodce do</w:t>
      </w:r>
      <w:r w:rsidR="001A3725">
        <w:rPr>
          <w:rFonts w:ascii="Arial" w:hAnsi="Arial" w:cs="Arial"/>
          <w:color w:val="000000" w:themeColor="text1"/>
        </w:rPr>
        <w:t> </w:t>
      </w:r>
      <w:r w:rsidR="000D5223" w:rsidRPr="000D5223">
        <w:rPr>
          <w:rFonts w:ascii="Arial" w:hAnsi="Arial" w:cs="Arial"/>
          <w:color w:val="000000" w:themeColor="text1"/>
        </w:rPr>
        <w:t>65</w:t>
      </w:r>
      <w:r w:rsidR="00C561AD">
        <w:rPr>
          <w:rFonts w:ascii="Arial" w:hAnsi="Arial" w:cs="Arial"/>
          <w:color w:val="000000" w:themeColor="text1"/>
        </w:rPr>
        <w:t> </w:t>
      </w:r>
      <w:r w:rsidR="000D5223" w:rsidRPr="000D5223">
        <w:rPr>
          <w:rFonts w:ascii="Arial" w:hAnsi="Arial" w:cs="Arial"/>
          <w:color w:val="000000" w:themeColor="text1"/>
        </w:rPr>
        <w:t>let,</w:t>
      </w:r>
      <w:r w:rsidR="00C561AD">
        <w:rPr>
          <w:rFonts w:ascii="Arial" w:hAnsi="Arial" w:cs="Arial"/>
          <w:color w:val="000000" w:themeColor="text1"/>
        </w:rPr>
        <w:t> </w:t>
      </w:r>
      <w:r w:rsidR="000D5223" w:rsidRPr="000D5223">
        <w:rPr>
          <w:rFonts w:ascii="Arial" w:hAnsi="Arial" w:cs="Arial"/>
          <w:color w:val="000000" w:themeColor="text1"/>
        </w:rPr>
        <w:t>dárce krve (držitel Zlaté plakety), válečný veterán, osoba na</w:t>
      </w:r>
      <w:r w:rsidR="007D5FFF">
        <w:rPr>
          <w:rFonts w:ascii="Arial" w:hAnsi="Arial" w:cs="Arial"/>
          <w:color w:val="000000" w:themeColor="text1"/>
        </w:rPr>
        <w:t> </w:t>
      </w:r>
      <w:r w:rsidR="000D5223" w:rsidRPr="000D5223">
        <w:rPr>
          <w:rFonts w:ascii="Arial" w:hAnsi="Arial" w:cs="Arial"/>
          <w:color w:val="000000" w:themeColor="text1"/>
        </w:rPr>
        <w:t>mateřské či rodičovské dovolené</w:t>
      </w:r>
      <w:r w:rsidR="000D5223">
        <w:rPr>
          <w:rFonts w:ascii="Arial" w:hAnsi="Arial" w:cs="Arial"/>
          <w:color w:val="000000" w:themeColor="text1"/>
        </w:rPr>
        <w:t xml:space="preserve"> a</w:t>
      </w:r>
      <w:r w:rsidR="000D5223" w:rsidRPr="000D5223">
        <w:rPr>
          <w:rFonts w:ascii="Arial" w:hAnsi="Arial" w:cs="Arial"/>
          <w:color w:val="000000" w:themeColor="text1"/>
        </w:rPr>
        <w:t xml:space="preserve"> osoba v</w:t>
      </w:r>
      <w:r w:rsidR="00A54FFF">
        <w:rPr>
          <w:rFonts w:ascii="Arial" w:hAnsi="Arial" w:cs="Arial"/>
          <w:color w:val="000000" w:themeColor="text1"/>
        </w:rPr>
        <w:t> </w:t>
      </w:r>
      <w:r w:rsidR="000D5223" w:rsidRPr="000D5223">
        <w:rPr>
          <w:rFonts w:ascii="Arial" w:hAnsi="Arial" w:cs="Arial"/>
          <w:color w:val="000000" w:themeColor="text1"/>
        </w:rPr>
        <w:t>hmotné nouzi.</w:t>
      </w:r>
    </w:p>
    <w:p w:rsidR="00170DAE" w:rsidRDefault="00E21294" w:rsidP="007B34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E21294">
        <w:rPr>
          <w:rFonts w:ascii="Arial" w:hAnsi="Arial" w:cs="Arial"/>
          <w:color w:val="000000" w:themeColor="text1"/>
        </w:rPr>
        <w:t xml:space="preserve">Mimořádné </w:t>
      </w:r>
      <w:r>
        <w:rPr>
          <w:rFonts w:ascii="Arial" w:hAnsi="Arial" w:cs="Arial"/>
          <w:color w:val="000000" w:themeColor="text1"/>
        </w:rPr>
        <w:t>d</w:t>
      </w:r>
      <w:r w:rsidR="00170DAE" w:rsidRPr="00170DAE">
        <w:rPr>
          <w:rFonts w:ascii="Arial" w:hAnsi="Arial" w:cs="Arial"/>
          <w:color w:val="000000" w:themeColor="text1"/>
        </w:rPr>
        <w:t xml:space="preserve">odatečné zvýhodnění </w:t>
      </w:r>
      <w:r w:rsidR="007021B2" w:rsidRPr="007021B2">
        <w:rPr>
          <w:rFonts w:ascii="Arial" w:hAnsi="Arial" w:cs="Arial"/>
          <w:color w:val="000000" w:themeColor="text1"/>
        </w:rPr>
        <w:t>ve výši 25 %</w:t>
      </w:r>
      <w:r w:rsidR="00741A16" w:rsidRPr="00741A16">
        <w:t xml:space="preserve"> </w:t>
      </w:r>
      <w:r w:rsidR="00741A16" w:rsidRPr="00741A16">
        <w:rPr>
          <w:rFonts w:ascii="Arial" w:hAnsi="Arial" w:cs="Arial"/>
          <w:color w:val="000000" w:themeColor="text1"/>
        </w:rPr>
        <w:t>z ceny plného (základního) předplatného</w:t>
      </w:r>
      <w:r w:rsidR="007021B2" w:rsidRPr="007021B2">
        <w:rPr>
          <w:rFonts w:ascii="Arial" w:hAnsi="Arial" w:cs="Arial"/>
          <w:color w:val="000000" w:themeColor="text1"/>
        </w:rPr>
        <w:t xml:space="preserve"> </w:t>
      </w:r>
      <w:r w:rsidR="00170DAE" w:rsidRPr="001A3725">
        <w:rPr>
          <w:rFonts w:ascii="Arial" w:hAnsi="Arial" w:cs="Arial"/>
          <w:b/>
          <w:color w:val="000000" w:themeColor="text1"/>
        </w:rPr>
        <w:t>nebude</w:t>
      </w:r>
      <w:r w:rsidR="00170DAE" w:rsidRPr="00170DAE">
        <w:rPr>
          <w:rFonts w:ascii="Arial" w:hAnsi="Arial" w:cs="Arial"/>
          <w:color w:val="000000" w:themeColor="text1"/>
        </w:rPr>
        <w:t xml:space="preserve"> poskytováno cestujícím, kte</w:t>
      </w:r>
      <w:r w:rsidR="00170DAE">
        <w:rPr>
          <w:rFonts w:ascii="Arial" w:hAnsi="Arial" w:cs="Arial"/>
          <w:color w:val="000000" w:themeColor="text1"/>
        </w:rPr>
        <w:t xml:space="preserve">ří si zakoupili </w:t>
      </w:r>
      <w:r w:rsidR="00B25F86">
        <w:rPr>
          <w:rFonts w:ascii="Arial" w:hAnsi="Arial" w:cs="Arial"/>
          <w:color w:val="000000" w:themeColor="text1"/>
        </w:rPr>
        <w:t xml:space="preserve">zvýhodněné </w:t>
      </w:r>
      <w:r w:rsidR="00170DAE" w:rsidRPr="00170DAE">
        <w:rPr>
          <w:rFonts w:ascii="Arial" w:hAnsi="Arial" w:cs="Arial"/>
          <w:color w:val="000000" w:themeColor="text1"/>
        </w:rPr>
        <w:t>předplatné</w:t>
      </w:r>
      <w:r w:rsidR="007E6F55" w:rsidRPr="007E6F55">
        <w:rPr>
          <w:rFonts w:ascii="Arial" w:hAnsi="Arial" w:cs="Arial"/>
          <w:color w:val="000000" w:themeColor="text1"/>
        </w:rPr>
        <w:t xml:space="preserve"> </w:t>
      </w:r>
      <w:r w:rsidR="007E6F55" w:rsidRPr="000D5223">
        <w:rPr>
          <w:rFonts w:ascii="Arial" w:hAnsi="Arial" w:cs="Arial"/>
          <w:color w:val="000000" w:themeColor="text1"/>
        </w:rPr>
        <w:t>ve výši 50 %</w:t>
      </w:r>
      <w:r w:rsidR="007E6F55" w:rsidRPr="007E6F55">
        <w:t xml:space="preserve"> </w:t>
      </w:r>
      <w:r w:rsidR="007E6F55" w:rsidRPr="007E6F55">
        <w:rPr>
          <w:rFonts w:ascii="Arial" w:hAnsi="Arial" w:cs="Arial"/>
          <w:color w:val="000000" w:themeColor="text1"/>
        </w:rPr>
        <w:t>z ceny plného (základního) předplatného,</w:t>
      </w:r>
      <w:r w:rsidR="00170DAE" w:rsidRPr="00170DAE">
        <w:rPr>
          <w:rFonts w:ascii="Arial" w:hAnsi="Arial" w:cs="Arial"/>
          <w:color w:val="000000" w:themeColor="text1"/>
        </w:rPr>
        <w:t xml:space="preserve"> jehož platnost začala před </w:t>
      </w:r>
      <w:r w:rsidR="007D5FFF">
        <w:rPr>
          <w:rFonts w:ascii="Arial" w:hAnsi="Arial" w:cs="Arial"/>
          <w:color w:val="000000" w:themeColor="text1"/>
        </w:rPr>
        <w:t xml:space="preserve">datem </w:t>
      </w:r>
      <w:proofErr w:type="gramStart"/>
      <w:r w:rsidR="007E6F55">
        <w:rPr>
          <w:rFonts w:ascii="Arial" w:hAnsi="Arial" w:cs="Arial"/>
          <w:color w:val="000000" w:themeColor="text1"/>
        </w:rPr>
        <w:t>0</w:t>
      </w:r>
      <w:r w:rsidR="00170DAE" w:rsidRPr="00170DAE">
        <w:rPr>
          <w:rFonts w:ascii="Arial" w:hAnsi="Arial" w:cs="Arial"/>
          <w:color w:val="000000" w:themeColor="text1"/>
        </w:rPr>
        <w:t>1.</w:t>
      </w:r>
      <w:r w:rsidR="007E6F55">
        <w:rPr>
          <w:rFonts w:ascii="Arial" w:hAnsi="Arial" w:cs="Arial"/>
          <w:color w:val="000000" w:themeColor="text1"/>
        </w:rPr>
        <w:t>0</w:t>
      </w:r>
      <w:r w:rsidR="00170DAE" w:rsidRPr="00170DAE">
        <w:rPr>
          <w:rFonts w:ascii="Arial" w:hAnsi="Arial" w:cs="Arial"/>
          <w:color w:val="000000" w:themeColor="text1"/>
        </w:rPr>
        <w:t>7.2025</w:t>
      </w:r>
      <w:proofErr w:type="gramEnd"/>
      <w:r w:rsidR="00170DAE" w:rsidRPr="00170DAE">
        <w:rPr>
          <w:rFonts w:ascii="Arial" w:hAnsi="Arial" w:cs="Arial"/>
          <w:color w:val="000000" w:themeColor="text1"/>
        </w:rPr>
        <w:t xml:space="preserve">, ani pro </w:t>
      </w:r>
      <w:r w:rsidR="00EC4989">
        <w:rPr>
          <w:rFonts w:ascii="Arial" w:hAnsi="Arial" w:cs="Arial"/>
          <w:color w:val="000000" w:themeColor="text1"/>
        </w:rPr>
        <w:t xml:space="preserve">zvýhodněné </w:t>
      </w:r>
      <w:r w:rsidR="00170DAE" w:rsidRPr="00170DAE">
        <w:rPr>
          <w:rFonts w:ascii="Arial" w:hAnsi="Arial" w:cs="Arial"/>
          <w:color w:val="000000" w:themeColor="text1"/>
        </w:rPr>
        <w:t xml:space="preserve">předplatné jehož platnost končí po </w:t>
      </w:r>
      <w:r w:rsidR="007D5FFF">
        <w:rPr>
          <w:rFonts w:ascii="Arial" w:hAnsi="Arial" w:cs="Arial"/>
          <w:color w:val="000000" w:themeColor="text1"/>
        </w:rPr>
        <w:t xml:space="preserve">datu </w:t>
      </w:r>
      <w:r w:rsidR="00170DAE" w:rsidRPr="00170DAE">
        <w:rPr>
          <w:rFonts w:ascii="Arial" w:hAnsi="Arial" w:cs="Arial"/>
          <w:color w:val="000000" w:themeColor="text1"/>
        </w:rPr>
        <w:t>31.12.2025</w:t>
      </w:r>
      <w:r w:rsidR="007D5FFF">
        <w:rPr>
          <w:rFonts w:ascii="Arial" w:hAnsi="Arial" w:cs="Arial"/>
          <w:color w:val="000000" w:themeColor="text1"/>
        </w:rPr>
        <w:t>.</w:t>
      </w:r>
    </w:p>
    <w:p w:rsidR="00CF44B7" w:rsidRDefault="00CF44B7" w:rsidP="0042089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F44B7">
        <w:rPr>
          <w:rFonts w:ascii="Arial" w:hAnsi="Arial" w:cs="Arial"/>
          <w:color w:val="000000" w:themeColor="text1"/>
        </w:rPr>
        <w:t xml:space="preserve">Mimořádné dodatečné zvýhodnění, ve výši 25 % z ceny plného (základního) předplatného, </w:t>
      </w:r>
      <w:r w:rsidRPr="00CF44B7">
        <w:rPr>
          <w:rFonts w:ascii="Arial" w:hAnsi="Arial" w:cs="Arial"/>
          <w:b/>
          <w:color w:val="000000" w:themeColor="text1"/>
        </w:rPr>
        <w:t xml:space="preserve">bude </w:t>
      </w:r>
      <w:r w:rsidRPr="00CF44B7">
        <w:rPr>
          <w:rFonts w:ascii="Arial" w:hAnsi="Arial" w:cs="Arial"/>
          <w:color w:val="000000" w:themeColor="text1"/>
        </w:rPr>
        <w:t>poskytnuto cestujícímu, který si</w:t>
      </w:r>
      <w:r>
        <w:rPr>
          <w:rFonts w:ascii="Arial" w:hAnsi="Arial" w:cs="Arial"/>
          <w:color w:val="000000" w:themeColor="text1"/>
        </w:rPr>
        <w:t xml:space="preserve"> o něj požádá prostřednictvím aplikace </w:t>
      </w:r>
      <w:proofErr w:type="spellStart"/>
      <w:r w:rsidR="00F51767" w:rsidRPr="00420890">
        <w:rPr>
          <w:rFonts w:ascii="Arial" w:hAnsi="Arial" w:cs="Arial"/>
          <w:color w:val="000000" w:themeColor="text1"/>
          <w:u w:val="single"/>
        </w:rPr>
        <w:t>eD</w:t>
      </w:r>
      <w:r w:rsidRPr="00420890">
        <w:rPr>
          <w:rFonts w:ascii="Arial" w:hAnsi="Arial" w:cs="Arial"/>
          <w:color w:val="000000" w:themeColor="text1"/>
          <w:u w:val="single"/>
        </w:rPr>
        <w:t>otace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7748C7">
        <w:rPr>
          <w:rFonts w:ascii="Arial" w:hAnsi="Arial" w:cs="Arial"/>
          <w:color w:val="000000" w:themeColor="text1"/>
        </w:rPr>
        <w:t xml:space="preserve">Plzeňského kraje </w:t>
      </w:r>
      <w:r>
        <w:rPr>
          <w:rFonts w:ascii="Arial" w:hAnsi="Arial" w:cs="Arial"/>
          <w:color w:val="000000" w:themeColor="text1"/>
        </w:rPr>
        <w:t>n</w:t>
      </w:r>
      <w:r w:rsidR="005F0108">
        <w:rPr>
          <w:rFonts w:ascii="Arial" w:hAnsi="Arial" w:cs="Arial"/>
          <w:color w:val="000000" w:themeColor="text1"/>
        </w:rPr>
        <w:t>ejpozději do 6</w:t>
      </w:r>
      <w:r w:rsidRPr="00CF44B7">
        <w:rPr>
          <w:rFonts w:ascii="Arial" w:hAnsi="Arial" w:cs="Arial"/>
          <w:color w:val="000000" w:themeColor="text1"/>
        </w:rPr>
        <w:t>0 dnů od uplynutí platnosti</w:t>
      </w:r>
      <w:r>
        <w:rPr>
          <w:rFonts w:ascii="Arial" w:hAnsi="Arial" w:cs="Arial"/>
          <w:color w:val="000000" w:themeColor="text1"/>
        </w:rPr>
        <w:t xml:space="preserve"> zvýhodněného předplatného</w:t>
      </w:r>
      <w:r w:rsidR="005F0108">
        <w:rPr>
          <w:rFonts w:ascii="Arial" w:hAnsi="Arial" w:cs="Arial"/>
          <w:color w:val="000000" w:themeColor="text1"/>
        </w:rPr>
        <w:t xml:space="preserve"> s</w:t>
      </w:r>
      <w:r w:rsidR="00D63BBD">
        <w:rPr>
          <w:rFonts w:ascii="Arial" w:hAnsi="Arial" w:cs="Arial"/>
          <w:color w:val="000000" w:themeColor="text1"/>
        </w:rPr>
        <w:t xml:space="preserve"> tím, že žádost o dar </w:t>
      </w:r>
      <w:r w:rsidR="00D63BBD" w:rsidRPr="00D63BBD">
        <w:rPr>
          <w:rFonts w:ascii="Arial" w:hAnsi="Arial" w:cs="Arial"/>
          <w:b/>
          <w:color w:val="000000" w:themeColor="text1"/>
        </w:rPr>
        <w:t>bude</w:t>
      </w:r>
      <w:r w:rsidR="00D63BBD">
        <w:rPr>
          <w:rFonts w:ascii="Arial" w:hAnsi="Arial" w:cs="Arial"/>
          <w:color w:val="000000" w:themeColor="text1"/>
        </w:rPr>
        <w:t xml:space="preserve"> možné podat</w:t>
      </w:r>
      <w:r w:rsidR="005F0108">
        <w:rPr>
          <w:rFonts w:ascii="Arial" w:hAnsi="Arial" w:cs="Arial"/>
          <w:color w:val="000000" w:themeColor="text1"/>
        </w:rPr>
        <w:t xml:space="preserve"> nejdříve od </w:t>
      </w:r>
      <w:proofErr w:type="gramStart"/>
      <w:r w:rsidR="005F0108">
        <w:rPr>
          <w:rFonts w:ascii="Arial" w:hAnsi="Arial" w:cs="Arial"/>
          <w:color w:val="000000" w:themeColor="text1"/>
        </w:rPr>
        <w:t>15.09.2025</w:t>
      </w:r>
      <w:proofErr w:type="gramEnd"/>
      <w:r>
        <w:rPr>
          <w:rFonts w:ascii="Arial" w:hAnsi="Arial" w:cs="Arial"/>
          <w:color w:val="000000" w:themeColor="text1"/>
        </w:rPr>
        <w:t xml:space="preserve">, </w:t>
      </w:r>
      <w:r w:rsidRPr="00420890">
        <w:rPr>
          <w:rFonts w:ascii="Arial" w:hAnsi="Arial" w:cs="Arial"/>
          <w:color w:val="000000" w:themeColor="text1"/>
        </w:rPr>
        <w:t xml:space="preserve">následně </w:t>
      </w:r>
      <w:r w:rsidR="00D63BBD" w:rsidRPr="00D63BBD">
        <w:rPr>
          <w:rFonts w:ascii="Arial" w:hAnsi="Arial" w:cs="Arial"/>
          <w:b/>
          <w:color w:val="000000" w:themeColor="text1"/>
        </w:rPr>
        <w:t>bude</w:t>
      </w:r>
      <w:r w:rsidR="00D63BBD">
        <w:rPr>
          <w:rFonts w:ascii="Arial" w:hAnsi="Arial" w:cs="Arial"/>
          <w:color w:val="000000" w:themeColor="text1"/>
        </w:rPr>
        <w:t xml:space="preserve"> cestujícímu, který splní podmínky pro poskytnutí daru, </w:t>
      </w:r>
      <w:r w:rsidRPr="00420890">
        <w:rPr>
          <w:rFonts w:ascii="Arial" w:hAnsi="Arial" w:cs="Arial"/>
          <w:color w:val="000000" w:themeColor="text1"/>
        </w:rPr>
        <w:t xml:space="preserve">do 60 dní </w:t>
      </w:r>
      <w:r>
        <w:rPr>
          <w:rFonts w:ascii="Arial" w:hAnsi="Arial" w:cs="Arial"/>
          <w:color w:val="000000" w:themeColor="text1"/>
        </w:rPr>
        <w:t xml:space="preserve">od podání žádosti </w:t>
      </w:r>
      <w:r w:rsidRPr="00420890">
        <w:rPr>
          <w:rFonts w:ascii="Arial" w:hAnsi="Arial" w:cs="Arial"/>
          <w:color w:val="000000" w:themeColor="text1"/>
        </w:rPr>
        <w:t>poskytnut</w:t>
      </w:r>
      <w:r w:rsidR="004714DF">
        <w:rPr>
          <w:rFonts w:ascii="Arial" w:hAnsi="Arial" w:cs="Arial"/>
          <w:color w:val="000000" w:themeColor="text1"/>
        </w:rPr>
        <w:t xml:space="preserve"> </w:t>
      </w:r>
      <w:r w:rsidR="00D63BBD">
        <w:rPr>
          <w:rFonts w:ascii="Arial" w:hAnsi="Arial" w:cs="Arial"/>
          <w:color w:val="000000" w:themeColor="text1"/>
        </w:rPr>
        <w:t xml:space="preserve">dar, de facto ve výši poloviny zakoupeného </w:t>
      </w:r>
      <w:r w:rsidR="00D63BBD" w:rsidRPr="001F3682">
        <w:rPr>
          <w:rFonts w:ascii="Arial" w:hAnsi="Arial" w:cs="Arial"/>
          <w:color w:val="000000" w:themeColor="text1"/>
        </w:rPr>
        <w:t xml:space="preserve">zvýhodněného </w:t>
      </w:r>
      <w:r w:rsidR="00D63BBD">
        <w:rPr>
          <w:rFonts w:ascii="Arial" w:hAnsi="Arial" w:cs="Arial"/>
          <w:color w:val="000000" w:themeColor="text1"/>
        </w:rPr>
        <w:t xml:space="preserve">předplatného, </w:t>
      </w:r>
      <w:r w:rsidR="004714DF">
        <w:rPr>
          <w:rFonts w:ascii="Arial" w:hAnsi="Arial" w:cs="Arial"/>
          <w:color w:val="000000" w:themeColor="text1"/>
        </w:rPr>
        <w:t>na bankovní účet uvedený žadatelem v jím podané žádosti</w:t>
      </w:r>
      <w:r>
        <w:rPr>
          <w:rFonts w:ascii="Arial" w:hAnsi="Arial" w:cs="Arial"/>
          <w:color w:val="000000" w:themeColor="text1"/>
        </w:rPr>
        <w:t>.</w:t>
      </w:r>
    </w:p>
    <w:p w:rsidR="00825B65" w:rsidRPr="00420890" w:rsidRDefault="00825B65" w:rsidP="00825B6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 m</w:t>
      </w:r>
      <w:r w:rsidRPr="00825B65">
        <w:rPr>
          <w:rFonts w:ascii="Arial" w:hAnsi="Arial" w:cs="Arial"/>
          <w:color w:val="000000" w:themeColor="text1"/>
        </w:rPr>
        <w:t xml:space="preserve">imořádné dodatečné zvýhodnění, ve výši 25 % z ceny plného (základního) předplatného, </w:t>
      </w:r>
      <w:r>
        <w:rPr>
          <w:rFonts w:ascii="Arial" w:hAnsi="Arial" w:cs="Arial"/>
          <w:b/>
          <w:color w:val="000000" w:themeColor="text1"/>
        </w:rPr>
        <w:t>si může žádat cestující</w:t>
      </w:r>
      <w:r>
        <w:rPr>
          <w:rFonts w:ascii="Arial" w:hAnsi="Arial" w:cs="Arial"/>
          <w:color w:val="000000" w:themeColor="text1"/>
        </w:rPr>
        <w:t xml:space="preserve">, který v době podání žádosti dosáhne </w:t>
      </w:r>
      <w:r>
        <w:rPr>
          <w:rFonts w:ascii="Arial" w:hAnsi="Arial" w:cs="Arial"/>
          <w:color w:val="000000" w:themeColor="text1"/>
        </w:rPr>
        <w:t xml:space="preserve">věku </w:t>
      </w:r>
      <w:r w:rsidR="00C16288">
        <w:rPr>
          <w:rFonts w:ascii="Arial" w:hAnsi="Arial" w:cs="Arial"/>
          <w:color w:val="000000" w:themeColor="text1"/>
        </w:rPr>
        <w:br/>
      </w:r>
      <w:bookmarkStart w:id="7" w:name="_GoBack"/>
      <w:bookmarkEnd w:id="7"/>
      <w:r>
        <w:rPr>
          <w:rFonts w:ascii="Arial" w:hAnsi="Arial" w:cs="Arial"/>
          <w:color w:val="000000" w:themeColor="text1"/>
        </w:rPr>
        <w:t xml:space="preserve">18 let, u osob </w:t>
      </w:r>
      <w:r>
        <w:rPr>
          <w:rFonts w:ascii="Arial" w:hAnsi="Arial" w:cs="Arial"/>
          <w:color w:val="000000" w:themeColor="text1"/>
        </w:rPr>
        <w:t>do 18 let věku</w:t>
      </w:r>
      <w:r>
        <w:rPr>
          <w:rFonts w:ascii="Arial" w:hAnsi="Arial" w:cs="Arial"/>
          <w:color w:val="000000" w:themeColor="text1"/>
        </w:rPr>
        <w:t xml:space="preserve"> tj. nezletilých osob</w:t>
      </w:r>
      <w:r w:rsidR="00C16288">
        <w:rPr>
          <w:rFonts w:ascii="Arial" w:hAnsi="Arial" w:cs="Arial"/>
          <w:color w:val="000000" w:themeColor="text1"/>
        </w:rPr>
        <w:t xml:space="preserve"> nebo osob které nemohou právně jednat,</w:t>
      </w:r>
      <w:r>
        <w:rPr>
          <w:rFonts w:ascii="Arial" w:hAnsi="Arial" w:cs="Arial"/>
          <w:color w:val="000000" w:themeColor="text1"/>
        </w:rPr>
        <w:t xml:space="preserve"> podává </w:t>
      </w:r>
      <w:r w:rsidR="00C16288">
        <w:rPr>
          <w:rFonts w:ascii="Arial" w:hAnsi="Arial" w:cs="Arial"/>
          <w:color w:val="000000" w:themeColor="text1"/>
        </w:rPr>
        <w:t xml:space="preserve">žádost </w:t>
      </w:r>
      <w:r>
        <w:rPr>
          <w:rFonts w:ascii="Arial" w:hAnsi="Arial" w:cs="Arial"/>
          <w:color w:val="000000" w:themeColor="text1"/>
        </w:rPr>
        <w:t>zákonný zástupce</w:t>
      </w:r>
      <w:r w:rsidR="00C16288">
        <w:rPr>
          <w:rFonts w:ascii="Arial" w:hAnsi="Arial" w:cs="Arial"/>
          <w:color w:val="000000" w:themeColor="text1"/>
        </w:rPr>
        <w:t>/opatrovník</w:t>
      </w:r>
      <w:r>
        <w:rPr>
          <w:rFonts w:ascii="Arial" w:hAnsi="Arial" w:cs="Arial"/>
          <w:color w:val="000000" w:themeColor="text1"/>
        </w:rPr>
        <w:t xml:space="preserve">. </w:t>
      </w:r>
    </w:p>
    <w:sectPr w:rsidR="00825B65" w:rsidRPr="0042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311"/>
    <w:multiLevelType w:val="hybridMultilevel"/>
    <w:tmpl w:val="4A5E77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607FD"/>
    <w:multiLevelType w:val="hybridMultilevel"/>
    <w:tmpl w:val="C29207E6"/>
    <w:lvl w:ilvl="0" w:tplc="96DCD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F7B7C"/>
    <w:multiLevelType w:val="hybridMultilevel"/>
    <w:tmpl w:val="58FC58CE"/>
    <w:lvl w:ilvl="0" w:tplc="4F025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02922"/>
    <w:multiLevelType w:val="hybridMultilevel"/>
    <w:tmpl w:val="D1A0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42"/>
    <w:rsid w:val="00027412"/>
    <w:rsid w:val="0008541E"/>
    <w:rsid w:val="000A6587"/>
    <w:rsid w:val="000D5223"/>
    <w:rsid w:val="001623BA"/>
    <w:rsid w:val="00170DAE"/>
    <w:rsid w:val="001719B9"/>
    <w:rsid w:val="00192911"/>
    <w:rsid w:val="001A3725"/>
    <w:rsid w:val="001A39EF"/>
    <w:rsid w:val="002344DA"/>
    <w:rsid w:val="002A4C21"/>
    <w:rsid w:val="002D4012"/>
    <w:rsid w:val="002D5348"/>
    <w:rsid w:val="002D654A"/>
    <w:rsid w:val="002F3939"/>
    <w:rsid w:val="003010EE"/>
    <w:rsid w:val="00360F29"/>
    <w:rsid w:val="003A2155"/>
    <w:rsid w:val="003B3DEF"/>
    <w:rsid w:val="003B4D08"/>
    <w:rsid w:val="003B5F80"/>
    <w:rsid w:val="003B5FF6"/>
    <w:rsid w:val="003C1A18"/>
    <w:rsid w:val="00420890"/>
    <w:rsid w:val="004642C4"/>
    <w:rsid w:val="004714DF"/>
    <w:rsid w:val="00477B6E"/>
    <w:rsid w:val="0053384A"/>
    <w:rsid w:val="00557019"/>
    <w:rsid w:val="00571447"/>
    <w:rsid w:val="005F0108"/>
    <w:rsid w:val="005F258D"/>
    <w:rsid w:val="006214EF"/>
    <w:rsid w:val="00661724"/>
    <w:rsid w:val="007021B2"/>
    <w:rsid w:val="00741A16"/>
    <w:rsid w:val="007748C7"/>
    <w:rsid w:val="007752E4"/>
    <w:rsid w:val="00776A28"/>
    <w:rsid w:val="00793493"/>
    <w:rsid w:val="007B34A3"/>
    <w:rsid w:val="007D5FFF"/>
    <w:rsid w:val="007E6F55"/>
    <w:rsid w:val="00825B65"/>
    <w:rsid w:val="0089171A"/>
    <w:rsid w:val="008A4D42"/>
    <w:rsid w:val="008A5DF8"/>
    <w:rsid w:val="008E3144"/>
    <w:rsid w:val="00971896"/>
    <w:rsid w:val="009C5382"/>
    <w:rsid w:val="00A06868"/>
    <w:rsid w:val="00A4459F"/>
    <w:rsid w:val="00A54FFF"/>
    <w:rsid w:val="00B04F92"/>
    <w:rsid w:val="00B25F86"/>
    <w:rsid w:val="00B42914"/>
    <w:rsid w:val="00B8155F"/>
    <w:rsid w:val="00BE453D"/>
    <w:rsid w:val="00BF70B8"/>
    <w:rsid w:val="00C16288"/>
    <w:rsid w:val="00C42CA0"/>
    <w:rsid w:val="00C54FE1"/>
    <w:rsid w:val="00C561AD"/>
    <w:rsid w:val="00C86D95"/>
    <w:rsid w:val="00CD2844"/>
    <w:rsid w:val="00CD768B"/>
    <w:rsid w:val="00CF44B7"/>
    <w:rsid w:val="00D05F43"/>
    <w:rsid w:val="00D11BC5"/>
    <w:rsid w:val="00D47FE2"/>
    <w:rsid w:val="00D63BBD"/>
    <w:rsid w:val="00D63EF7"/>
    <w:rsid w:val="00DD4A44"/>
    <w:rsid w:val="00DE1DA9"/>
    <w:rsid w:val="00E06F82"/>
    <w:rsid w:val="00E21294"/>
    <w:rsid w:val="00E81BC0"/>
    <w:rsid w:val="00E90117"/>
    <w:rsid w:val="00EA0BCC"/>
    <w:rsid w:val="00EB22F3"/>
    <w:rsid w:val="00EC4989"/>
    <w:rsid w:val="00F37472"/>
    <w:rsid w:val="00F41B7A"/>
    <w:rsid w:val="00F51767"/>
    <w:rsid w:val="00F552E2"/>
    <w:rsid w:val="00F9419B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4617"/>
  <w15:chartTrackingRefBased/>
  <w15:docId w15:val="{286C5458-3349-4982-80A5-0D9ED066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45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10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4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Náhlík Petr</dc:creator>
  <cp:keywords/>
  <dc:description/>
  <cp:lastModifiedBy>Kulhánková Veronika</cp:lastModifiedBy>
  <cp:revision>2</cp:revision>
  <dcterms:created xsi:type="dcterms:W3CDTF">2025-06-13T11:19:00Z</dcterms:created>
  <dcterms:modified xsi:type="dcterms:W3CDTF">2025-06-13T11:19:00Z</dcterms:modified>
</cp:coreProperties>
</file>