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16"/>
        <w:gridCol w:w="923"/>
        <w:gridCol w:w="483"/>
        <w:gridCol w:w="171"/>
        <w:gridCol w:w="396"/>
        <w:gridCol w:w="566"/>
        <w:gridCol w:w="567"/>
        <w:gridCol w:w="418"/>
        <w:gridCol w:w="1275"/>
      </w:tblGrid>
      <w:tr w:rsidR="00495F9A" w:rsidRPr="00495F9A" w:rsidTr="0040488F">
        <w:trPr>
          <w:gridAfter w:val="2"/>
          <w:wAfter w:w="1693" w:type="dxa"/>
          <w:trHeight w:val="30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FF9" w:rsidRDefault="007B6B4A" w:rsidP="007F7C35">
            <w:pPr>
              <w:spacing w:after="0" w:line="240" w:lineRule="auto"/>
              <w:ind w:left="-142"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Dotační program </w:t>
            </w:r>
            <w:r w:rsidR="007F7C35" w:rsidRPr="0071757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PODPORA </w:t>
            </w:r>
            <w:r w:rsidR="007F7C35">
              <w:rPr>
                <w:rFonts w:ascii="Arial" w:eastAsia="Times New Roman" w:hAnsi="Arial" w:cs="Arial"/>
                <w:b/>
                <w:bCs/>
                <w:color w:val="000000"/>
              </w:rPr>
              <w:t>UMĚLECKÉHO VZDĚLÁVÁNÍ MLADÝCH TALENTŮ</w:t>
            </w:r>
            <w:r w:rsidR="007F7C35" w:rsidRPr="0071757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  <w:p w:rsidR="007F7C35" w:rsidRPr="00717575" w:rsidRDefault="00191FF9" w:rsidP="007F7C35">
            <w:pPr>
              <w:spacing w:after="0" w:line="240" w:lineRule="auto"/>
              <w:ind w:left="-142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91FF9">
              <w:rPr>
                <w:rFonts w:ascii="Arial" w:eastAsia="Times New Roman" w:hAnsi="Arial" w:cs="Arial"/>
                <w:bCs/>
                <w:color w:val="000000"/>
              </w:rPr>
              <w:t>vyhlášený pro školní rok 2025/2026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</w:rPr>
              <w:t xml:space="preserve"> (dále jen „Program“)</w:t>
            </w:r>
          </w:p>
          <w:p w:rsidR="00495F9A" w:rsidRPr="00495F9A" w:rsidRDefault="00495F9A" w:rsidP="007F7C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495F9A" w:rsidRPr="00495F9A" w:rsidTr="0040488F">
        <w:trPr>
          <w:gridAfter w:val="2"/>
          <w:wAfter w:w="1693" w:type="dxa"/>
          <w:trHeight w:val="66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0C71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  <w:r w:rsidR="000C711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A DOKUMENTACE K FINANČNÍMU VYPOŘÁDÁNÍ</w:t>
            </w:r>
          </w:p>
        </w:tc>
      </w:tr>
      <w:tr w:rsidR="00495F9A" w:rsidRPr="00495F9A" w:rsidTr="00320100">
        <w:trPr>
          <w:gridAfter w:val="2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320100">
        <w:trPr>
          <w:gridAfter w:val="2"/>
          <w:wAfter w:w="1693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CF44ED">
        <w:trPr>
          <w:gridAfter w:val="2"/>
          <w:wAfter w:w="1693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9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</w:t>
            </w:r>
            <w:r w:rsidR="008A2A44">
              <w:rPr>
                <w:rFonts w:ascii="Arial" w:eastAsia="Times New Roman" w:hAnsi="Arial" w:cs="Arial"/>
              </w:rPr>
              <w:t>/jméno</w:t>
            </w:r>
            <w:r w:rsidRPr="00495F9A">
              <w:rPr>
                <w:rFonts w:ascii="Arial" w:eastAsia="Times New Roman" w:hAnsi="Arial" w:cs="Arial"/>
              </w:rPr>
              <w:t xml:space="preserve"> příjemce: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7F7C3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893133">
        <w:trPr>
          <w:gridAfter w:val="3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D08D9" w:rsidRDefault="00264691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264691" w:rsidRPr="004D08D9" w:rsidRDefault="00264691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5D29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 xml:space="preserve">Počet </w:t>
            </w:r>
            <w:r w:rsidR="007F7C35">
              <w:rPr>
                <w:rFonts w:ascii="Arial" w:eastAsia="Times New Roman" w:hAnsi="Arial" w:cs="Arial"/>
              </w:rPr>
              <w:t>žáků</w:t>
            </w:r>
            <w:r w:rsidR="005D291E">
              <w:rPr>
                <w:rFonts w:ascii="Arial" w:eastAsia="Times New Roman" w:hAnsi="Arial" w:cs="Arial"/>
              </w:rPr>
              <w:t xml:space="preserve"> školy</w:t>
            </w:r>
            <w:r w:rsidR="007F7C35">
              <w:rPr>
                <w:rFonts w:ascii="Arial" w:eastAsia="Times New Roman" w:hAnsi="Arial" w:cs="Arial"/>
              </w:rPr>
              <w:t xml:space="preserve">, kteří absolvovali </w:t>
            </w:r>
            <w:r w:rsidR="005D291E">
              <w:rPr>
                <w:rFonts w:ascii="Arial" w:eastAsia="Times New Roman" w:hAnsi="Arial" w:cs="Arial"/>
                <w:color w:val="000000"/>
              </w:rPr>
              <w:t>„Uměleckou akademii</w:t>
            </w:r>
            <w:r w:rsidR="007F7C35" w:rsidRPr="002E7171">
              <w:rPr>
                <w:rFonts w:ascii="Arial" w:eastAsia="Times New Roman" w:hAnsi="Arial" w:cs="Arial"/>
                <w:color w:val="000000"/>
              </w:rPr>
              <w:t xml:space="preserve"> ZUŠ Plzeňského kraje“</w:t>
            </w:r>
            <w:r w:rsidR="007F7C35" w:rsidRPr="002E7171">
              <w:rPr>
                <w:rFonts w:ascii="Arial" w:hAnsi="Arial" w:cs="Arial"/>
              </w:rPr>
              <w:t xml:space="preserve"> </w:t>
            </w:r>
            <w:r w:rsidR="00F40B76">
              <w:rPr>
                <w:rFonts w:ascii="Arial" w:hAnsi="Arial" w:cs="Arial"/>
              </w:rPr>
              <w:t>2025/2026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D291E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5D291E" w:rsidRPr="00495F9A" w:rsidRDefault="005D291E" w:rsidP="005D29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Celkový počet odučených hodin všech žáků školy zařazených do </w:t>
            </w:r>
            <w:r w:rsidR="00485143">
              <w:rPr>
                <w:rFonts w:ascii="Arial" w:eastAsia="Times New Roman" w:hAnsi="Arial" w:cs="Arial"/>
              </w:rPr>
              <w:t>„</w:t>
            </w:r>
            <w:r>
              <w:rPr>
                <w:rFonts w:ascii="Arial" w:eastAsia="Times New Roman" w:hAnsi="Arial" w:cs="Arial"/>
                <w:color w:val="000000"/>
              </w:rPr>
              <w:t>Umělecké</w:t>
            </w:r>
            <w:r w:rsidRPr="002E7171">
              <w:rPr>
                <w:rFonts w:ascii="Arial" w:eastAsia="Times New Roman" w:hAnsi="Arial" w:cs="Arial"/>
                <w:color w:val="000000"/>
              </w:rPr>
              <w:t xml:space="preserve"> akademie ZUŠ Plzeňského kraje“</w:t>
            </w:r>
            <w:r w:rsidRPr="002E7171">
              <w:rPr>
                <w:rFonts w:ascii="Arial" w:hAnsi="Arial" w:cs="Arial"/>
              </w:rPr>
              <w:t xml:space="preserve"> </w:t>
            </w:r>
            <w:r w:rsidR="00F40B76">
              <w:rPr>
                <w:rFonts w:ascii="Arial" w:hAnsi="Arial" w:cs="Arial"/>
              </w:rPr>
              <w:t>2025/2026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91E" w:rsidRPr="00495F9A" w:rsidRDefault="005D291E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193E" w:rsidRPr="00495F9A" w:rsidTr="0057307C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9193E" w:rsidRDefault="0009193E" w:rsidP="005D29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Celkový počet odučených hodin  a celkové náklady individuální výuky žáka č. 1 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93E" w:rsidRPr="00495F9A" w:rsidRDefault="0009193E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93E" w:rsidRPr="00495F9A" w:rsidRDefault="0009193E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193E" w:rsidRPr="00495F9A" w:rsidTr="00FC5B54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9193E" w:rsidRDefault="0009193E" w:rsidP="005D291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Celkový počet odučených hodin  a celkové náklady individuální výuky žáka č. 2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93E" w:rsidRPr="00495F9A" w:rsidRDefault="0009193E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93E" w:rsidRPr="00495F9A" w:rsidRDefault="0009193E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9193E" w:rsidRPr="00495F9A" w:rsidTr="000B514B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9193E" w:rsidRPr="005D291E" w:rsidRDefault="0009193E" w:rsidP="005D291E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5D291E">
              <w:rPr>
                <w:rFonts w:ascii="Arial" w:eastAsia="Times New Roman" w:hAnsi="Arial" w:cs="Arial"/>
                <w:i/>
              </w:rPr>
              <w:t xml:space="preserve">/rozepsáno u všech žáků zařazených školou do </w:t>
            </w:r>
            <w:r w:rsidRPr="005D291E">
              <w:rPr>
                <w:rFonts w:ascii="Arial" w:eastAsia="Times New Roman" w:hAnsi="Arial" w:cs="Arial"/>
                <w:i/>
                <w:color w:val="000000"/>
              </w:rPr>
              <w:t>Umělecké akademie ZUŠ Plzeňského kraje“</w:t>
            </w:r>
            <w:r w:rsidR="00F40B76">
              <w:rPr>
                <w:rFonts w:ascii="Arial" w:hAnsi="Arial" w:cs="Arial"/>
                <w:i/>
              </w:rPr>
              <w:t xml:space="preserve"> 2025/2026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93E" w:rsidRPr="00495F9A" w:rsidRDefault="0009193E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93E" w:rsidRPr="00495F9A" w:rsidRDefault="0009193E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1B1C6F">
        <w:trPr>
          <w:trHeight w:val="579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54204" w:rsidRDefault="00754204"/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1814"/>
        <w:gridCol w:w="275"/>
        <w:gridCol w:w="149"/>
        <w:gridCol w:w="567"/>
        <w:gridCol w:w="275"/>
      </w:tblGrid>
      <w:tr w:rsidR="00495F9A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495F9A" w:rsidRDefault="00941B5E" w:rsidP="0048514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Vyhodnocení projektu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úspěšnost, dopady, míra naplnění cílů projektu</w:t>
            </w:r>
            <w:r w:rsidR="007F7C35">
              <w:rPr>
                <w:rFonts w:ascii="Arial" w:eastAsia="Times New Roman" w:hAnsi="Arial" w:cs="Arial"/>
              </w:rPr>
              <w:t>, p</w:t>
            </w:r>
            <w:r w:rsidR="00485143">
              <w:rPr>
                <w:rFonts w:ascii="Arial" w:eastAsia="Times New Roman" w:hAnsi="Arial" w:cs="Arial"/>
              </w:rPr>
              <w:t>opř.</w:t>
            </w:r>
            <w:r w:rsidR="00F40B76">
              <w:rPr>
                <w:rFonts w:ascii="Arial" w:eastAsia="Times New Roman" w:hAnsi="Arial" w:cs="Arial"/>
              </w:rPr>
              <w:t xml:space="preserve"> p</w:t>
            </w:r>
            <w:r w:rsidR="007F7C35">
              <w:rPr>
                <w:rFonts w:ascii="Arial" w:eastAsia="Times New Roman" w:hAnsi="Arial" w:cs="Arial"/>
              </w:rPr>
              <w:t>rezentace prostřednictvím soutěží a veřejných vysto</w:t>
            </w:r>
            <w:r w:rsidR="005D291E">
              <w:rPr>
                <w:rFonts w:ascii="Arial" w:eastAsia="Times New Roman" w:hAnsi="Arial" w:cs="Arial"/>
              </w:rPr>
              <w:t>u</w:t>
            </w:r>
            <w:r w:rsidR="007F7C35">
              <w:rPr>
                <w:rFonts w:ascii="Arial" w:eastAsia="Times New Roman" w:hAnsi="Arial" w:cs="Arial"/>
              </w:rPr>
              <w:t>pení</w:t>
            </w:r>
            <w:r w:rsidR="005D291E">
              <w:rPr>
                <w:rFonts w:ascii="Arial" w:eastAsia="Times New Roman" w:hAnsi="Arial" w:cs="Arial"/>
              </w:rPr>
              <w:t>, příp. změny v průběhu školního roku</w:t>
            </w:r>
          </w:p>
        </w:tc>
      </w:tr>
      <w:tr w:rsidR="00CB6560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947848903" w:edGrp="everyone"/>
            <w:permEnd w:id="947848903"/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3F554E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7C55" w:rsidRPr="003F554E" w:rsidTr="003F554E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191FF9">
        <w:trPr>
          <w:gridAfter w:val="1"/>
          <w:wAfter w:w="275" w:type="dxa"/>
          <w:trHeight w:val="8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A567E6">
        <w:trPr>
          <w:gridAfter w:val="1"/>
          <w:wAfter w:w="275" w:type="dxa"/>
          <w:trHeight w:val="8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0C7115" w:rsidRDefault="00495F9A" w:rsidP="00A567E6">
            <w:pPr>
              <w:pStyle w:val="Odstavecseseznamem"/>
              <w:spacing w:after="0" w:line="240" w:lineRule="auto"/>
              <w:ind w:left="10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0C7115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F9A" w:rsidRPr="003F554E" w:rsidRDefault="00495F9A" w:rsidP="000C71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115" w:rsidRDefault="00A567E6" w:rsidP="000C7115">
            <w:pPr>
              <w:spacing w:after="0" w:line="240" w:lineRule="auto"/>
              <w:ind w:right="49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Povinně přiložte </w:t>
            </w:r>
            <w:r w:rsidR="000C7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elektronicky naskenované v jednom souboru dle Pravidel Programu:</w:t>
            </w:r>
          </w:p>
          <w:p w:rsidR="00A567E6" w:rsidRDefault="00A567E6" w:rsidP="000C7115">
            <w:pPr>
              <w:spacing w:after="0" w:line="240" w:lineRule="auto"/>
              <w:ind w:right="49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0C7115" w:rsidRPr="000C7115" w:rsidRDefault="00CD7D2F" w:rsidP="000C71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right="49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15">
              <w:rPr>
                <w:rFonts w:ascii="Arial" w:eastAsia="Times New Roman" w:hAnsi="Arial" w:cs="Arial"/>
                <w:sz w:val="20"/>
                <w:szCs w:val="20"/>
              </w:rPr>
              <w:t>výpis z účetnictví – nákladová rekapitulace dle zdrojů financování, ze které je zřejmá výše nákladů hrazený</w:t>
            </w:r>
            <w:r w:rsidR="000C7115" w:rsidRPr="000C7115">
              <w:rPr>
                <w:rFonts w:ascii="Arial" w:eastAsia="Times New Roman" w:hAnsi="Arial" w:cs="Arial"/>
                <w:sz w:val="20"/>
                <w:szCs w:val="20"/>
              </w:rPr>
              <w:t>ch z dotace dle tohoto Programu</w:t>
            </w:r>
          </w:p>
          <w:p w:rsidR="000C7115" w:rsidRDefault="00CD7D2F" w:rsidP="000C71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right="49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D7D2F">
              <w:rPr>
                <w:rFonts w:ascii="Arial" w:eastAsia="Times New Roman" w:hAnsi="Arial" w:cs="Arial"/>
                <w:sz w:val="20"/>
                <w:szCs w:val="20"/>
              </w:rPr>
              <w:t>výpis z evidence odučených hodin podepsaný ředitelem šk</w:t>
            </w:r>
            <w:r w:rsidR="000C7115">
              <w:rPr>
                <w:rFonts w:ascii="Arial" w:eastAsia="Times New Roman" w:hAnsi="Arial" w:cs="Arial"/>
                <w:sz w:val="20"/>
                <w:szCs w:val="20"/>
              </w:rPr>
              <w:t>oly</w:t>
            </w:r>
          </w:p>
          <w:p w:rsidR="00CD7D2F" w:rsidRDefault="00CD7D2F" w:rsidP="000C71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right="49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CD7D2F">
              <w:rPr>
                <w:rFonts w:ascii="Arial" w:eastAsia="Times New Roman" w:hAnsi="Arial" w:cs="Arial"/>
                <w:sz w:val="20"/>
                <w:szCs w:val="20"/>
              </w:rPr>
              <w:t>čestné prohlášení ředitele školy o tom, že prostředky odpovídající uvedeným dokladům byly vyučujícím vyplaceny (bank</w:t>
            </w:r>
            <w:r w:rsidR="00A567E6">
              <w:rPr>
                <w:rFonts w:ascii="Arial" w:eastAsia="Times New Roman" w:hAnsi="Arial" w:cs="Arial"/>
                <w:sz w:val="20"/>
                <w:szCs w:val="20"/>
              </w:rPr>
              <w:t>ovním převodem či v hotovosti)</w:t>
            </w:r>
          </w:p>
          <w:p w:rsidR="00A567E6" w:rsidRPr="00CD7D2F" w:rsidRDefault="00A567E6" w:rsidP="000C71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ind w:right="49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C7115">
              <w:rPr>
                <w:rFonts w:ascii="Arial" w:eastAsia="Times New Roman" w:hAnsi="Arial" w:cs="Arial"/>
                <w:sz w:val="20"/>
                <w:szCs w:val="20"/>
              </w:rPr>
              <w:t>doklad o způsobu zveřejnění podpory z Plzeňského kraje na webu (logo Plzeňského kraje)</w:t>
            </w:r>
          </w:p>
          <w:p w:rsidR="00495F9A" w:rsidRPr="003F554E" w:rsidRDefault="00495F9A" w:rsidP="007F7C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0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9A" w:rsidRPr="003F554E" w:rsidRDefault="00495F9A" w:rsidP="00CD7D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1B5E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670EA" w:rsidRDefault="002646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LW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" filled="f" stroked="f">
                      <v:textbox style="mso-fit-shape-to-text:t">
                        <w:txbxContent>
                          <w:p w:rsidR="00264691" w:rsidRPr="004670EA" w:rsidRDefault="002646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332997564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332997564"/>
            <w:r w:rsidRPr="003F554E">
              <w:rPr>
                <w:rFonts w:ascii="Arial" w:eastAsia="Times New Roman" w:hAnsi="Arial" w:cs="Arial"/>
              </w:rPr>
              <w:t xml:space="preserve">dne </w:t>
            </w:r>
            <w:permStart w:id="1071064604" w:edGrp="everyone"/>
            <w:r w:rsidRPr="003F554E">
              <w:rPr>
                <w:rFonts w:ascii="Arial" w:eastAsia="Times New Roman" w:hAnsi="Arial" w:cs="Arial"/>
              </w:rPr>
              <w:t>………</w:t>
            </w:r>
            <w:r>
              <w:rPr>
                <w:rFonts w:ascii="Arial" w:eastAsia="Times New Roman" w:hAnsi="Arial" w:cs="Arial"/>
              </w:rPr>
              <w:t>….....</w:t>
            </w:r>
          </w:p>
          <w:permEnd w:id="1071064604"/>
          <w:p w:rsidR="00264691" w:rsidRDefault="0026469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264691">
            <w:pPr>
              <w:spacing w:after="0" w:line="240" w:lineRule="auto"/>
              <w:ind w:right="-1061"/>
              <w:rPr>
                <w:rFonts w:ascii="Arial" w:eastAsia="Times New Roman" w:hAnsi="Arial" w:cs="Arial"/>
              </w:rPr>
            </w:pPr>
            <w:permStart w:id="1908891823" w:edGrp="everyone"/>
            <w:r w:rsidRPr="003F554E">
              <w:rPr>
                <w:rFonts w:ascii="Arial" w:eastAsia="Times New Roman" w:hAnsi="Arial" w:cs="Arial"/>
              </w:rPr>
              <w:t>………………………</w:t>
            </w:r>
            <w:r>
              <w:rPr>
                <w:rFonts w:ascii="Arial" w:eastAsia="Times New Roman" w:hAnsi="Arial" w:cs="Arial"/>
              </w:rPr>
              <w:t>...............................</w:t>
            </w:r>
            <w:r w:rsidR="00264691">
              <w:rPr>
                <w:rFonts w:ascii="Arial" w:eastAsia="Times New Roman" w:hAnsi="Arial" w:cs="Arial"/>
              </w:rPr>
              <w:t>........</w:t>
            </w:r>
            <w:r>
              <w:rPr>
                <w:rFonts w:ascii="Arial" w:eastAsia="Times New Roman" w:hAnsi="Arial" w:cs="Arial"/>
              </w:rPr>
              <w:t>..........</w:t>
            </w:r>
            <w:permEnd w:id="1908891823"/>
            <w:r>
              <w:rPr>
                <w:rFonts w:ascii="Arial" w:eastAsia="Times New Roman" w:hAnsi="Arial" w:cs="Arial"/>
              </w:rPr>
              <w:br/>
            </w:r>
            <w:r w:rsidR="00264691">
              <w:rPr>
                <w:rFonts w:ascii="Arial" w:eastAsia="Times New Roman" w:hAnsi="Arial" w:cs="Arial"/>
              </w:rPr>
              <w:t>Titul, j</w:t>
            </w:r>
            <w:r w:rsidRPr="003F554E">
              <w:rPr>
                <w:rFonts w:ascii="Arial" w:eastAsia="Times New Roman" w:hAnsi="Arial" w:cs="Arial"/>
              </w:rPr>
              <w:t>méno</w:t>
            </w:r>
            <w:r w:rsidR="00264691">
              <w:rPr>
                <w:rFonts w:ascii="Arial" w:eastAsia="Times New Roman" w:hAnsi="Arial" w:cs="Arial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264691">
              <w:rPr>
                <w:rFonts w:ascii="Arial" w:eastAsia="Times New Roman" w:hAnsi="Arial" w:cs="Arial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264691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</w:p>
    <w:p w:rsidR="00A92F04" w:rsidRP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</w:t>
      </w:r>
      <w:r w:rsidRPr="003F554E">
        <w:rPr>
          <w:rFonts w:ascii="Arial" w:eastAsia="Times New Roman" w:hAnsi="Arial" w:cs="Arial"/>
        </w:rPr>
        <w:t>Podpis a razítko:</w:t>
      </w:r>
      <w:r>
        <w:rPr>
          <w:rFonts w:ascii="Arial" w:eastAsia="Times New Roman" w:hAnsi="Arial" w:cs="Arial"/>
        </w:rPr>
        <w:t>.................................................</w:t>
      </w:r>
    </w:p>
    <w:sectPr w:rsidR="00A92F04" w:rsidRPr="00CB6560" w:rsidSect="00CE7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BC" w:rsidRDefault="00782EBC" w:rsidP="00CE7F42">
      <w:pPr>
        <w:spacing w:after="0" w:line="240" w:lineRule="auto"/>
      </w:pPr>
      <w:r>
        <w:separator/>
      </w:r>
    </w:p>
  </w:endnote>
  <w:end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F7" w:rsidRDefault="00E32C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F7" w:rsidRDefault="00E32C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F7" w:rsidRDefault="00E32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BC" w:rsidRDefault="00782EBC" w:rsidP="00CE7F42">
      <w:pPr>
        <w:spacing w:after="0" w:line="240" w:lineRule="auto"/>
      </w:pPr>
      <w:r>
        <w:separator/>
      </w:r>
    </w:p>
  </w:footnote>
  <w:foot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F7" w:rsidRDefault="00E32C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Default="00264691" w:rsidP="00CE7F42">
    <w:pPr>
      <w:pStyle w:val="Zhlav"/>
      <w:jc w:val="right"/>
    </w:pPr>
    <w:r>
      <w:t xml:space="preserve">Příloha č. </w:t>
    </w:r>
    <w:r w:rsidR="007F7C35">
      <w:t>3</w:t>
    </w:r>
    <w:r w:rsidR="00E32CF7">
      <w:t xml:space="preserve"> </w:t>
    </w:r>
    <w:r>
      <w:t>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F7" w:rsidRDefault="00E32C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6051"/>
    <w:multiLevelType w:val="hybridMultilevel"/>
    <w:tmpl w:val="2CA04EB8"/>
    <w:lvl w:ilvl="0" w:tplc="EC1EF2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C6257"/>
    <w:multiLevelType w:val="hybridMultilevel"/>
    <w:tmpl w:val="D9CAA6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715673"/>
    <w:multiLevelType w:val="hybridMultilevel"/>
    <w:tmpl w:val="7E22842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FE229C5"/>
    <w:multiLevelType w:val="hybridMultilevel"/>
    <w:tmpl w:val="56D6C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E4F86"/>
    <w:multiLevelType w:val="hybridMultilevel"/>
    <w:tmpl w:val="1D8E4E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1BFC"/>
    <w:rsid w:val="00042F76"/>
    <w:rsid w:val="000448D0"/>
    <w:rsid w:val="0004545A"/>
    <w:rsid w:val="0004574A"/>
    <w:rsid w:val="00045A48"/>
    <w:rsid w:val="0004688C"/>
    <w:rsid w:val="00047890"/>
    <w:rsid w:val="00051179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193E"/>
    <w:rsid w:val="00092893"/>
    <w:rsid w:val="00093311"/>
    <w:rsid w:val="00093A4A"/>
    <w:rsid w:val="000947D3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C7115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62F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A3F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1FF9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C6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E11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9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C3A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369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3DE0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35B9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143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91E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4204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2EBC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0483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C35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322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5D4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71D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3BBE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C7E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67E6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340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780"/>
    <w:rsid w:val="00AB3896"/>
    <w:rsid w:val="00AB3EC7"/>
    <w:rsid w:val="00AB4F52"/>
    <w:rsid w:val="00AB5B2D"/>
    <w:rsid w:val="00AB61DE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5BE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EEC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3AFD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78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51CF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D2F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E73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515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2CF7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2F31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4D3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EF6E30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38F"/>
    <w:rsid w:val="00F3455E"/>
    <w:rsid w:val="00F35737"/>
    <w:rsid w:val="00F364D7"/>
    <w:rsid w:val="00F3675D"/>
    <w:rsid w:val="00F37715"/>
    <w:rsid w:val="00F37E1A"/>
    <w:rsid w:val="00F40B76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2C09"/>
  <w15:docId w15:val="{90F187F2-0EAA-4ACB-9193-3E90459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Sladká Pavla</cp:lastModifiedBy>
  <cp:revision>2</cp:revision>
  <cp:lastPrinted>2025-03-06T14:06:00Z</cp:lastPrinted>
  <dcterms:created xsi:type="dcterms:W3CDTF">2025-03-06T14:07:00Z</dcterms:created>
  <dcterms:modified xsi:type="dcterms:W3CDTF">2025-03-06T14:07:00Z</dcterms:modified>
</cp:coreProperties>
</file>