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E084" w14:textId="77777777" w:rsidR="005C743C" w:rsidRDefault="00592E5B" w:rsidP="005C743C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C743C">
        <w:rPr>
          <w:rFonts w:ascii="Arial" w:hAnsi="Arial" w:cs="Arial"/>
          <w:sz w:val="32"/>
          <w:szCs w:val="32"/>
          <w:u w:val="single"/>
        </w:rPr>
        <w:t xml:space="preserve">Postup při uplatňování náhrady škody způsobené </w:t>
      </w:r>
    </w:p>
    <w:p w14:paraId="2B50DAAE" w14:textId="77777777" w:rsidR="005C743C" w:rsidRDefault="00A87C76" w:rsidP="005C743C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C743C">
        <w:rPr>
          <w:rFonts w:ascii="Arial" w:hAnsi="Arial" w:cs="Arial"/>
          <w:b/>
          <w:sz w:val="32"/>
          <w:szCs w:val="32"/>
          <w:u w:val="single"/>
        </w:rPr>
        <w:t>BOBREM EVROPSKÝM</w:t>
      </w:r>
      <w:r w:rsidR="00592E5B" w:rsidRPr="005C743C">
        <w:rPr>
          <w:rFonts w:ascii="Arial" w:hAnsi="Arial" w:cs="Arial"/>
          <w:sz w:val="32"/>
          <w:szCs w:val="32"/>
          <w:u w:val="single"/>
        </w:rPr>
        <w:t xml:space="preserve"> </w:t>
      </w:r>
      <w:r w:rsidR="005C743C">
        <w:rPr>
          <w:rFonts w:ascii="Arial" w:hAnsi="Arial" w:cs="Arial"/>
          <w:sz w:val="32"/>
          <w:szCs w:val="32"/>
          <w:u w:val="single"/>
        </w:rPr>
        <w:br/>
      </w:r>
    </w:p>
    <w:p w14:paraId="57E21DED" w14:textId="77777777" w:rsidR="00592E5B" w:rsidRPr="005C743C" w:rsidRDefault="00A87C76" w:rsidP="005C743C">
      <w:pPr>
        <w:jc w:val="both"/>
        <w:rPr>
          <w:rFonts w:ascii="Arial" w:hAnsi="Arial" w:cs="Arial"/>
          <w:sz w:val="24"/>
          <w:szCs w:val="24"/>
          <w:u w:val="single"/>
        </w:rPr>
      </w:pPr>
      <w:r w:rsidRPr="005C743C">
        <w:rPr>
          <w:rFonts w:ascii="Arial" w:hAnsi="Arial" w:cs="Arial"/>
          <w:sz w:val="24"/>
          <w:szCs w:val="24"/>
          <w:u w:val="single"/>
        </w:rPr>
        <w:br/>
      </w:r>
      <w:r w:rsidR="005C743C" w:rsidRPr="005C743C">
        <w:rPr>
          <w:rFonts w:ascii="Arial" w:hAnsi="Arial" w:cs="Arial"/>
          <w:sz w:val="24"/>
          <w:szCs w:val="24"/>
        </w:rPr>
        <w:t xml:space="preserve">dle zákona </w:t>
      </w:r>
      <w:r w:rsidR="00592E5B" w:rsidRPr="005C743C">
        <w:rPr>
          <w:rFonts w:ascii="Arial" w:hAnsi="Arial" w:cs="Arial"/>
          <w:sz w:val="24"/>
          <w:szCs w:val="24"/>
        </w:rPr>
        <w:t>č. 115/2000 Sb., o náhradách škod způsobených vybranými zvláště chráněnými živočichy</w:t>
      </w:r>
      <w:r w:rsidR="006349AB">
        <w:rPr>
          <w:rFonts w:ascii="Arial" w:hAnsi="Arial" w:cs="Arial"/>
          <w:sz w:val="24"/>
          <w:szCs w:val="24"/>
        </w:rPr>
        <w:t>, ve znění pozdějších předpisů</w:t>
      </w:r>
      <w:r w:rsidR="00FA1F51">
        <w:rPr>
          <w:rFonts w:ascii="Arial" w:hAnsi="Arial" w:cs="Arial"/>
          <w:sz w:val="24"/>
          <w:szCs w:val="24"/>
        </w:rPr>
        <w:t xml:space="preserve"> (dále jen „zákon“)</w:t>
      </w:r>
    </w:p>
    <w:p w14:paraId="18A2E956" w14:textId="77777777" w:rsidR="00592E5B" w:rsidRDefault="00592E5B" w:rsidP="00592E5B"/>
    <w:p w14:paraId="3CDE52B9" w14:textId="77777777" w:rsidR="00FA1F51" w:rsidRDefault="00FA1F51" w:rsidP="00FA1F51">
      <w:pPr>
        <w:pStyle w:val="Odstavecseseznamem"/>
        <w:numPr>
          <w:ilvl w:val="0"/>
          <w:numId w:val="2"/>
        </w:numPr>
        <w:jc w:val="both"/>
      </w:pPr>
      <w:r w:rsidRPr="00DE735A">
        <w:rPr>
          <w:b/>
        </w:rPr>
        <w:t>Ohlásit vzniklou škodu</w:t>
      </w:r>
      <w:r w:rsidRPr="00E221DE">
        <w:t xml:space="preserve"> podle tohoto zákona </w:t>
      </w:r>
      <w:r w:rsidRPr="00DE735A">
        <w:rPr>
          <w:b/>
        </w:rPr>
        <w:t>do 48 hodin</w:t>
      </w:r>
      <w:r w:rsidRPr="00E221DE">
        <w:t xml:space="preserve"> od jejího zjištění </w:t>
      </w:r>
      <w:r w:rsidRPr="00DE735A">
        <w:rPr>
          <w:b/>
        </w:rPr>
        <w:t>místně příslušnému orgánu ochrany přírody, a to podle místa, kde ke škodě došlo</w:t>
      </w:r>
      <w:r w:rsidRPr="00E221DE">
        <w:t xml:space="preserve"> </w:t>
      </w:r>
      <w:r>
        <w:t>(</w:t>
      </w:r>
      <w:r w:rsidRPr="00DE735A">
        <w:rPr>
          <w:i/>
        </w:rPr>
        <w:t xml:space="preserve">tj. příslušný městský </w:t>
      </w:r>
      <w:r w:rsidR="006F7E04">
        <w:rPr>
          <w:i/>
        </w:rPr>
        <w:t>úřad</w:t>
      </w:r>
      <w:r w:rsidR="00817BAC">
        <w:rPr>
          <w:i/>
        </w:rPr>
        <w:t xml:space="preserve"> obce s rozšířenou působností</w:t>
      </w:r>
      <w:r w:rsidR="006F7E04">
        <w:rPr>
          <w:i/>
        </w:rPr>
        <w:t>, odbor životního prostředí;</w:t>
      </w:r>
      <w:r w:rsidRPr="00DE735A">
        <w:rPr>
          <w:i/>
        </w:rPr>
        <w:t xml:space="preserve"> příslušné regionální pracoviště AOPK ČR pro území CHKO nebo Správa NP Šumava</w:t>
      </w:r>
      <w:r w:rsidRPr="00E221DE">
        <w:t>).</w:t>
      </w:r>
    </w:p>
    <w:p w14:paraId="38184BD0" w14:textId="77777777" w:rsidR="00A42ACA" w:rsidRDefault="00A42ACA" w:rsidP="00A42ACA">
      <w:pPr>
        <w:pStyle w:val="Odstavecseseznamem"/>
        <w:jc w:val="both"/>
      </w:pPr>
    </w:p>
    <w:p w14:paraId="172144C7" w14:textId="6587EB0C" w:rsidR="009F0E82" w:rsidRDefault="00390938" w:rsidP="009F0E82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Doručit</w:t>
      </w:r>
      <w:bookmarkStart w:id="0" w:name="_GoBack"/>
      <w:bookmarkEnd w:id="0"/>
      <w:r w:rsidR="006F7E04">
        <w:rPr>
          <w:b/>
        </w:rPr>
        <w:t xml:space="preserve"> žádost </w:t>
      </w:r>
      <w:r w:rsidR="006F7E04" w:rsidRPr="006F7E04">
        <w:t>o náhradu škody</w:t>
      </w:r>
      <w:r w:rsidR="006F7E04">
        <w:rPr>
          <w:b/>
        </w:rPr>
        <w:t xml:space="preserve"> </w:t>
      </w:r>
      <w:r w:rsidR="00A42ACA" w:rsidRPr="00A42ACA">
        <w:rPr>
          <w:b/>
        </w:rPr>
        <w:t xml:space="preserve">PÍSEMNĚ nebo DATOVOU SCHRÁNKOU </w:t>
      </w:r>
      <w:r w:rsidR="006F7E04" w:rsidRPr="000B1983">
        <w:rPr>
          <w:b/>
          <w:u w:val="single"/>
        </w:rPr>
        <w:t xml:space="preserve">na </w:t>
      </w:r>
      <w:r w:rsidR="00A42ACA" w:rsidRPr="000B1983">
        <w:rPr>
          <w:b/>
          <w:u w:val="single"/>
        </w:rPr>
        <w:t>Krajský úřad</w:t>
      </w:r>
      <w:r w:rsidR="00A42ACA" w:rsidRPr="00EB7CFD">
        <w:t xml:space="preserve"> Plzeňského kraje, odbor životního prostř</w:t>
      </w:r>
      <w:r w:rsidR="00A42ACA">
        <w:t>edí, Škroupova 18, 306 13 Plzeň, způsobenou bobrem evropským na</w:t>
      </w:r>
      <w:r w:rsidR="00592E5B">
        <w:t xml:space="preserve"> nesklizených polních plodinách</w:t>
      </w:r>
      <w:r w:rsidR="00A42ACA">
        <w:t xml:space="preserve"> a travních porostech a na trvalých porostech</w:t>
      </w:r>
      <w:r w:rsidR="00592E5B">
        <w:t xml:space="preserve">, </w:t>
      </w:r>
      <w:r w:rsidR="00592E5B" w:rsidRPr="00A42ACA">
        <w:rPr>
          <w:b/>
        </w:rPr>
        <w:t xml:space="preserve">do </w:t>
      </w:r>
      <w:r w:rsidR="00592E5B" w:rsidRPr="00981506">
        <w:rPr>
          <w:b/>
          <w:u w:val="single"/>
        </w:rPr>
        <w:t>15 dnů ode dne, kdy se poškozený o škodě dozvěděl</w:t>
      </w:r>
      <w:r w:rsidR="00592E5B">
        <w:t>, nejpozději však do 6 měsíců ode dne, kdy ke škodě došlo.</w:t>
      </w:r>
    </w:p>
    <w:p w14:paraId="72585471" w14:textId="77777777" w:rsidR="00C36122" w:rsidRPr="001C6E83" w:rsidRDefault="00C36122" w:rsidP="00C36122">
      <w:pPr>
        <w:rPr>
          <w:u w:val="single"/>
        </w:rPr>
      </w:pPr>
      <w:r w:rsidRPr="001C6E83">
        <w:rPr>
          <w:u w:val="single"/>
        </w:rPr>
        <w:t>Rozsah náhrady škody</w:t>
      </w:r>
    </w:p>
    <w:p w14:paraId="41AC5E33" w14:textId="77777777" w:rsidR="00C36122" w:rsidRPr="00C36122" w:rsidRDefault="00C36122" w:rsidP="00C36122">
      <w:r w:rsidRPr="00C36122">
        <w:t xml:space="preserve">Způsob výpočtu výše škody ve smyslu tohoto zákona stanoví </w:t>
      </w:r>
      <w:r w:rsidR="00B75EB2">
        <w:t>vyhláška č. 126/2021 Sb.</w:t>
      </w:r>
      <w:r w:rsidR="006349AB">
        <w:t>,</w:t>
      </w:r>
      <w:r w:rsidR="00B75EB2">
        <w:t xml:space="preserve"> o způsobu výpočtu výše škod způsobených vybranými zvláště chráněnými živočichy</w:t>
      </w:r>
    </w:p>
    <w:p w14:paraId="0CA69AC7" w14:textId="77777777" w:rsidR="00C36122" w:rsidRPr="00C36122" w:rsidRDefault="00C36122" w:rsidP="00C36122">
      <w:r w:rsidRPr="00C36122">
        <w:t>Škody na trvalých porostech:</w:t>
      </w:r>
    </w:p>
    <w:p w14:paraId="6E8C8C5F" w14:textId="52B6B33B" w:rsidR="00C36122" w:rsidRPr="00C36122" w:rsidRDefault="00C36122" w:rsidP="00C36122">
      <w:r w:rsidRPr="00C36122">
        <w:t>– na lesních porostech (</w:t>
      </w:r>
      <w:r w:rsidR="006349AB">
        <w:t>pozemek</w:t>
      </w:r>
      <w:r w:rsidR="006349AB" w:rsidRPr="00C36122">
        <w:t xml:space="preserve"> </w:t>
      </w:r>
      <w:r w:rsidRPr="00C36122">
        <w:t>musí být v katastru nemovitostí veden jako po</w:t>
      </w:r>
      <w:r w:rsidR="006349AB">
        <w:t>zemek</w:t>
      </w:r>
      <w:r w:rsidRPr="00C36122">
        <w:t xml:space="preserve"> určen</w:t>
      </w:r>
      <w:r w:rsidR="006349AB">
        <w:t>ý</w:t>
      </w:r>
      <w:r w:rsidRPr="00C36122">
        <w:t xml:space="preserve"> k plnění funkcí lesa</w:t>
      </w:r>
      <w:r w:rsidR="00B75EB2">
        <w:t xml:space="preserve"> </w:t>
      </w:r>
      <w:r w:rsidRPr="00C36122">
        <w:t>) – zde se uplatňuje vyhláška č. 55/1999 Sb.</w:t>
      </w:r>
      <w:r w:rsidR="000C6E93">
        <w:t xml:space="preserve"> </w:t>
      </w:r>
      <w:r w:rsidR="000C6E93" w:rsidRPr="00C36122">
        <w:t>o způsobu výpočtu výše újmy nebo škody způsobené na lesích</w:t>
      </w:r>
      <w:r w:rsidR="00B75EB2">
        <w:t>, v platném znění</w:t>
      </w:r>
    </w:p>
    <w:p w14:paraId="0129C790" w14:textId="5D3193EF" w:rsidR="0062205F" w:rsidRDefault="00C36122" w:rsidP="00C36122">
      <w:pPr>
        <w:rPr>
          <w:u w:val="single"/>
        </w:rPr>
      </w:pPr>
      <w:r w:rsidRPr="00C36122">
        <w:t>– na nelesních porostech –</w:t>
      </w:r>
      <w:r w:rsidR="00B438FB">
        <w:rPr>
          <w:u w:val="single"/>
        </w:rPr>
        <w:t xml:space="preserve"> </w:t>
      </w:r>
      <w:r w:rsidR="002A7AC4" w:rsidRPr="002A7AC4">
        <w:rPr>
          <w:u w:val="single"/>
        </w:rPr>
        <w:t>tj. i na břehových porostech, ovocných stromech nebo okrasných stromech rostoucích v zahradách, dle platné oceňovací vyhlášky č. 441/2013 Sb.</w:t>
      </w:r>
    </w:p>
    <w:p w14:paraId="3AD98214" w14:textId="77777777" w:rsidR="005C743C" w:rsidRPr="0062205F" w:rsidRDefault="005C743C" w:rsidP="00C36122">
      <w:pPr>
        <w:rPr>
          <w:u w:val="single"/>
        </w:rPr>
      </w:pPr>
      <w:r w:rsidRPr="0062205F">
        <w:rPr>
          <w:u w:val="single"/>
        </w:rPr>
        <w:t>Odkazy:</w:t>
      </w:r>
    </w:p>
    <w:p w14:paraId="45601DE5" w14:textId="77777777" w:rsidR="0062205F" w:rsidRDefault="0062205F" w:rsidP="0062205F">
      <w:pPr>
        <w:spacing w:after="0"/>
      </w:pPr>
      <w:r>
        <w:t>Návod na stanovení ceny dřevin dle vyhlášky č. 441/2013 Sb.</w:t>
      </w:r>
    </w:p>
    <w:p w14:paraId="1367BD53" w14:textId="77777777" w:rsidR="0062205F" w:rsidRDefault="00390938" w:rsidP="0062205F">
      <w:pPr>
        <w:spacing w:after="0"/>
      </w:pPr>
      <w:hyperlink r:id="rId5" w:history="1">
        <w:r w:rsidR="0062205F" w:rsidRPr="005C743C">
          <w:rPr>
            <w:rStyle w:val="Hypertextovodkaz"/>
          </w:rPr>
          <w:t>https://www.zachranneprogramy.cz/bobr-evropsky/ke-stazeni/?action=download&amp;aId=5104</w:t>
        </w:r>
      </w:hyperlink>
    </w:p>
    <w:p w14:paraId="0DD6D88C" w14:textId="77777777" w:rsidR="0062205F" w:rsidRDefault="0062205F" w:rsidP="0062205F">
      <w:pPr>
        <w:spacing w:after="0"/>
      </w:pPr>
    </w:p>
    <w:p w14:paraId="063E199A" w14:textId="77777777" w:rsidR="005C743C" w:rsidRPr="0062205F" w:rsidRDefault="00390938" w:rsidP="00C36122">
      <w:pPr>
        <w:rPr>
          <w:color w:val="0563C1" w:themeColor="hyperlink"/>
          <w:u w:val="single"/>
        </w:rPr>
      </w:pPr>
      <w:hyperlink r:id="rId6" w:history="1">
        <w:r w:rsidR="005C743C">
          <w:rPr>
            <w:rStyle w:val="Hypertextovodkaz"/>
          </w:rPr>
          <w:t>Bobr evropský (zachranneprogramy.cz)</w:t>
        </w:r>
      </w:hyperlink>
    </w:p>
    <w:p w14:paraId="1768D8E7" w14:textId="77777777" w:rsidR="005C743C" w:rsidRPr="00C36122" w:rsidRDefault="005C743C" w:rsidP="00C36122"/>
    <w:p w14:paraId="2C55D2FC" w14:textId="77777777" w:rsidR="005708AF" w:rsidRPr="005708AF" w:rsidRDefault="005708AF" w:rsidP="005708AF">
      <w:pPr>
        <w:rPr>
          <w:u w:val="single"/>
        </w:rPr>
      </w:pPr>
      <w:r w:rsidRPr="005708AF">
        <w:rPr>
          <w:u w:val="single"/>
        </w:rPr>
        <w:t>Kontaktní osoby:</w:t>
      </w:r>
    </w:p>
    <w:p w14:paraId="738BE8CF" w14:textId="77777777" w:rsidR="005708AF" w:rsidRPr="005708AF" w:rsidRDefault="005708AF" w:rsidP="005708AF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708A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Ing. Marie Hörlová, </w:t>
      </w:r>
      <w:hyperlink r:id="rId7" w:history="1">
        <w:r w:rsidRPr="005708AF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marie.horlova@plzensky-kraj.cz</w:t>
        </w:r>
      </w:hyperlink>
      <w:r w:rsidRPr="005708A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tel: 377 195 693  </w:t>
      </w:r>
    </w:p>
    <w:p w14:paraId="596F302E" w14:textId="77777777" w:rsidR="005708AF" w:rsidRPr="005708AF" w:rsidRDefault="005708AF" w:rsidP="005708AF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708A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Marcela Bártová, </w:t>
      </w:r>
      <w:hyperlink r:id="rId8" w:history="1">
        <w:r w:rsidRPr="005708AF">
          <w:rPr>
            <w:rFonts w:asciiTheme="minorHAnsi" w:eastAsiaTheme="minorHAnsi" w:hAnsiTheme="minorHAnsi" w:cstheme="minorBidi"/>
            <w:color w:val="auto"/>
            <w:sz w:val="22"/>
            <w:szCs w:val="22"/>
          </w:rPr>
          <w:t>marcela.bartova@plzensky-kraj.cz</w:t>
        </w:r>
      </w:hyperlink>
      <w:r w:rsidRPr="005708A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, tel: 377 195 601  </w:t>
      </w:r>
    </w:p>
    <w:p w14:paraId="7DF3EC41" w14:textId="77777777" w:rsidR="005C743C" w:rsidRDefault="005C743C" w:rsidP="009F0E82"/>
    <w:sectPr w:rsidR="005C7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04070"/>
    <w:multiLevelType w:val="hybridMultilevel"/>
    <w:tmpl w:val="AD68253A"/>
    <w:lvl w:ilvl="0" w:tplc="2444A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B3022"/>
    <w:multiLevelType w:val="hybridMultilevel"/>
    <w:tmpl w:val="51745352"/>
    <w:lvl w:ilvl="0" w:tplc="F600FB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5B"/>
    <w:rsid w:val="000B1983"/>
    <w:rsid w:val="000C6E93"/>
    <w:rsid w:val="001106F2"/>
    <w:rsid w:val="001427AA"/>
    <w:rsid w:val="001A2555"/>
    <w:rsid w:val="001C6E83"/>
    <w:rsid w:val="00236429"/>
    <w:rsid w:val="002675ED"/>
    <w:rsid w:val="002A7AC4"/>
    <w:rsid w:val="00323D7B"/>
    <w:rsid w:val="00390938"/>
    <w:rsid w:val="00515ED7"/>
    <w:rsid w:val="005708AF"/>
    <w:rsid w:val="00592E5B"/>
    <w:rsid w:val="005C743C"/>
    <w:rsid w:val="0062205F"/>
    <w:rsid w:val="006349AB"/>
    <w:rsid w:val="006B5B21"/>
    <w:rsid w:val="006F7E04"/>
    <w:rsid w:val="00817BAC"/>
    <w:rsid w:val="00981506"/>
    <w:rsid w:val="009D32DC"/>
    <w:rsid w:val="009F0E82"/>
    <w:rsid w:val="00A42ACA"/>
    <w:rsid w:val="00A87C76"/>
    <w:rsid w:val="00B438FB"/>
    <w:rsid w:val="00B75EB2"/>
    <w:rsid w:val="00C226FF"/>
    <w:rsid w:val="00C36122"/>
    <w:rsid w:val="00E44FEE"/>
    <w:rsid w:val="00F235A6"/>
    <w:rsid w:val="00FA1F51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EF42"/>
  <w15:chartTrackingRefBased/>
  <w15:docId w15:val="{7568A59A-EFFE-4E59-88FB-E4DCE192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708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E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743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743C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5708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349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49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49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49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49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a.bartova@plzensky-kraj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horlova@plzensky-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chranneprogramy.cz/bobr-evropsky/" TargetMode="External"/><Relationship Id="rId5" Type="http://schemas.openxmlformats.org/officeDocument/2006/relationships/hyperlink" Target="https://www.zachranneprogramy.cz/bobr-evropsky/ke-stazeni/?action=download&amp;aId=51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Hörlová Marie</dc:creator>
  <cp:keywords/>
  <dc:description/>
  <cp:lastModifiedBy>Bártová Marcela</cp:lastModifiedBy>
  <cp:revision>22</cp:revision>
  <dcterms:created xsi:type="dcterms:W3CDTF">2024-04-22T13:35:00Z</dcterms:created>
  <dcterms:modified xsi:type="dcterms:W3CDTF">2024-06-05T06:19:00Z</dcterms:modified>
</cp:coreProperties>
</file>