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CC" w:rsidRPr="009F3F8D" w:rsidRDefault="0018588C">
      <w:pPr>
        <w:jc w:val="right"/>
        <w:rPr>
          <w:rFonts w:ascii="Arial" w:hAnsi="Arial" w:cs="Arial"/>
          <w:iCs/>
          <w:sz w:val="24"/>
        </w:rPr>
      </w:pPr>
      <w:r w:rsidRPr="009F3F8D">
        <w:rPr>
          <w:rFonts w:ascii="Arial" w:hAnsi="Arial" w:cs="Arial"/>
          <w:sz w:val="24"/>
        </w:rPr>
        <w:t xml:space="preserve">                                         </w:t>
      </w:r>
      <w:r w:rsidRPr="009F3F8D">
        <w:rPr>
          <w:rFonts w:ascii="Arial" w:hAnsi="Arial" w:cs="Arial"/>
          <w:sz w:val="24"/>
        </w:rPr>
        <w:tab/>
        <w:t xml:space="preserve">                                  </w:t>
      </w:r>
      <w:r w:rsidRPr="009F3F8D">
        <w:rPr>
          <w:rFonts w:ascii="Arial" w:hAnsi="Arial" w:cs="Arial"/>
          <w:sz w:val="24"/>
        </w:rPr>
        <w:tab/>
      </w:r>
      <w:r w:rsidRPr="009F3F8D">
        <w:rPr>
          <w:rFonts w:ascii="Arial" w:hAnsi="Arial" w:cs="Arial"/>
          <w:sz w:val="24"/>
        </w:rPr>
        <w:tab/>
      </w:r>
      <w:r w:rsidRPr="009F3F8D">
        <w:rPr>
          <w:rFonts w:ascii="Arial" w:hAnsi="Arial" w:cs="Arial"/>
          <w:sz w:val="24"/>
        </w:rPr>
        <w:tab/>
      </w:r>
      <w:r w:rsidRPr="009F3F8D">
        <w:rPr>
          <w:rFonts w:ascii="Arial" w:hAnsi="Arial" w:cs="Arial"/>
          <w:iCs/>
          <w:sz w:val="24"/>
        </w:rPr>
        <w:t xml:space="preserve">    </w:t>
      </w:r>
    </w:p>
    <w:p w:rsidR="0018588C" w:rsidRPr="009F3F8D" w:rsidRDefault="00F3053E">
      <w:pPr>
        <w:jc w:val="right"/>
        <w:rPr>
          <w:rFonts w:ascii="Arial" w:hAnsi="Arial" w:cs="Arial"/>
          <w:sz w:val="24"/>
        </w:rPr>
      </w:pPr>
      <w:r w:rsidRPr="009F3F8D">
        <w:rPr>
          <w:rFonts w:ascii="Arial" w:hAnsi="Arial" w:cs="Arial"/>
          <w:sz w:val="24"/>
          <w:szCs w:val="24"/>
        </w:rPr>
        <w:t>Formulář</w:t>
      </w:r>
      <w:r w:rsidR="00BC24CC" w:rsidRPr="009F3F8D">
        <w:rPr>
          <w:rFonts w:ascii="Arial" w:hAnsi="Arial" w:cs="Arial"/>
          <w:sz w:val="24"/>
          <w:szCs w:val="24"/>
        </w:rPr>
        <w:t xml:space="preserve"> </w:t>
      </w:r>
      <w:r w:rsidR="00561AAB" w:rsidRPr="009F3F8D">
        <w:rPr>
          <w:rFonts w:ascii="Arial" w:hAnsi="Arial" w:cs="Arial"/>
          <w:sz w:val="24"/>
          <w:szCs w:val="24"/>
        </w:rPr>
        <w:t xml:space="preserve">č. </w:t>
      </w:r>
      <w:r w:rsidR="00BC24CC" w:rsidRPr="009F3F8D">
        <w:rPr>
          <w:rFonts w:ascii="Arial" w:hAnsi="Arial" w:cs="Arial"/>
          <w:sz w:val="24"/>
          <w:szCs w:val="24"/>
        </w:rPr>
        <w:t>1a – kompletní kritéria pro vyhodnocení opatření – kanalizace a ČOV</w:t>
      </w:r>
      <w:r w:rsidR="0018588C" w:rsidRPr="009F3F8D">
        <w:rPr>
          <w:rFonts w:ascii="Arial" w:hAnsi="Arial" w:cs="Arial"/>
          <w:iCs/>
          <w:sz w:val="24"/>
        </w:rPr>
        <w:t xml:space="preserve">  </w:t>
      </w:r>
    </w:p>
    <w:p w:rsidR="00BC24CC" w:rsidRPr="009F3F8D" w:rsidRDefault="00BC24CC">
      <w:pPr>
        <w:pStyle w:val="Nadpis1"/>
        <w:rPr>
          <w:sz w:val="28"/>
        </w:rPr>
      </w:pPr>
    </w:p>
    <w:p w:rsidR="0018588C" w:rsidRPr="009F3F8D" w:rsidRDefault="0018588C">
      <w:pPr>
        <w:pStyle w:val="Nadpis1"/>
        <w:rPr>
          <w:sz w:val="28"/>
        </w:rPr>
      </w:pPr>
      <w:r w:rsidRPr="009F3F8D">
        <w:rPr>
          <w:sz w:val="28"/>
        </w:rPr>
        <w:t>Kompletní kritéria pro vyhodnocení opatření</w:t>
      </w:r>
    </w:p>
    <w:p w:rsidR="0018588C" w:rsidRPr="009F3F8D" w:rsidRDefault="0018588C">
      <w:pPr>
        <w:jc w:val="both"/>
        <w:rPr>
          <w:rFonts w:ascii="Arial" w:hAnsi="Arial" w:cs="Arial"/>
          <w:sz w:val="24"/>
        </w:rPr>
      </w:pPr>
    </w:p>
    <w:p w:rsidR="0018588C" w:rsidRPr="009F3F8D" w:rsidRDefault="00AC0C48">
      <w:pPr>
        <w:jc w:val="both"/>
        <w:rPr>
          <w:rFonts w:ascii="Arial" w:hAnsi="Arial" w:cs="Arial"/>
          <w:sz w:val="24"/>
        </w:rPr>
      </w:pPr>
      <w:r w:rsidRPr="009F3F8D">
        <w:rPr>
          <w:rFonts w:ascii="Arial" w:hAnsi="Arial" w:cs="Arial"/>
          <w:sz w:val="24"/>
        </w:rPr>
        <w:t>Ž</w:t>
      </w:r>
      <w:r w:rsidR="0018588C" w:rsidRPr="009F3F8D">
        <w:rPr>
          <w:rFonts w:ascii="Arial" w:hAnsi="Arial" w:cs="Arial"/>
          <w:sz w:val="24"/>
        </w:rPr>
        <w:t>adatel: ..............................................</w:t>
      </w:r>
      <w:r w:rsidR="009F3F8D">
        <w:rPr>
          <w:rFonts w:ascii="Arial" w:hAnsi="Arial" w:cs="Arial"/>
          <w:sz w:val="24"/>
        </w:rPr>
        <w:t>....</w:t>
      </w:r>
      <w:r w:rsidR="0018588C" w:rsidRPr="009F3F8D">
        <w:rPr>
          <w:rFonts w:ascii="Arial" w:hAnsi="Arial" w:cs="Arial"/>
          <w:sz w:val="24"/>
        </w:rPr>
        <w:t>..............................………………………</w:t>
      </w:r>
    </w:p>
    <w:p w:rsidR="0018588C" w:rsidRPr="009F3F8D" w:rsidRDefault="0018588C">
      <w:pPr>
        <w:jc w:val="both"/>
        <w:rPr>
          <w:rFonts w:ascii="Arial" w:hAnsi="Arial" w:cs="Arial"/>
          <w:sz w:val="24"/>
        </w:rPr>
      </w:pPr>
    </w:p>
    <w:p w:rsidR="0018588C" w:rsidRPr="009F3F8D" w:rsidRDefault="0018588C">
      <w:pPr>
        <w:jc w:val="both"/>
        <w:rPr>
          <w:rFonts w:ascii="Arial" w:hAnsi="Arial" w:cs="Arial"/>
          <w:sz w:val="24"/>
        </w:rPr>
      </w:pPr>
      <w:r w:rsidRPr="009F3F8D">
        <w:rPr>
          <w:rFonts w:ascii="Arial" w:hAnsi="Arial" w:cs="Arial"/>
          <w:sz w:val="24"/>
        </w:rPr>
        <w:t xml:space="preserve">Název </w:t>
      </w:r>
      <w:r w:rsidR="00933A49" w:rsidRPr="009F3F8D">
        <w:rPr>
          <w:rFonts w:ascii="Arial" w:hAnsi="Arial" w:cs="Arial"/>
          <w:sz w:val="24"/>
        </w:rPr>
        <w:t>akce</w:t>
      </w:r>
      <w:r w:rsidRPr="009F3F8D">
        <w:rPr>
          <w:rFonts w:ascii="Arial" w:hAnsi="Arial" w:cs="Arial"/>
          <w:sz w:val="24"/>
        </w:rPr>
        <w:t>: ………………………………………………………………………………</w:t>
      </w:r>
    </w:p>
    <w:p w:rsidR="00E71E8D" w:rsidRPr="009F3F8D" w:rsidRDefault="00E71E8D">
      <w:pPr>
        <w:jc w:val="both"/>
        <w:rPr>
          <w:rFonts w:ascii="Arial" w:hAnsi="Arial" w:cs="Arial"/>
          <w:sz w:val="24"/>
        </w:rPr>
      </w:pPr>
    </w:p>
    <w:p w:rsidR="00E71E8D" w:rsidRPr="009F3F8D" w:rsidRDefault="00E71E8D">
      <w:pPr>
        <w:jc w:val="both"/>
        <w:rPr>
          <w:rFonts w:ascii="Arial" w:hAnsi="Arial" w:cs="Arial"/>
          <w:sz w:val="24"/>
        </w:rPr>
      </w:pPr>
      <w:r w:rsidRPr="009F3F8D">
        <w:rPr>
          <w:rFonts w:ascii="Arial" w:hAnsi="Arial" w:cs="Arial"/>
          <w:sz w:val="24"/>
        </w:rPr>
        <w:t>Provozovatel</w:t>
      </w:r>
      <w:r w:rsidR="009F3F8D">
        <w:rPr>
          <w:rFonts w:ascii="Arial" w:hAnsi="Arial" w:cs="Arial"/>
          <w:sz w:val="24"/>
        </w:rPr>
        <w:t xml:space="preserve"> (je-li relevantní)</w:t>
      </w:r>
      <w:r w:rsidRPr="009F3F8D">
        <w:rPr>
          <w:rFonts w:ascii="Arial" w:hAnsi="Arial" w:cs="Arial"/>
          <w:sz w:val="24"/>
        </w:rPr>
        <w:t>..................................................................................</w:t>
      </w:r>
    </w:p>
    <w:p w:rsidR="00E71E8D" w:rsidRPr="009F3F8D" w:rsidRDefault="00E71E8D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95"/>
        <w:gridCol w:w="1417"/>
        <w:gridCol w:w="1276"/>
        <w:gridCol w:w="1487"/>
      </w:tblGrid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F3F8D">
              <w:rPr>
                <w:rFonts w:ascii="Arial" w:hAnsi="Arial" w:cs="Arial"/>
                <w:b/>
                <w:bCs/>
                <w:sz w:val="24"/>
              </w:rPr>
              <w:t>č.</w:t>
            </w:r>
          </w:p>
        </w:tc>
        <w:tc>
          <w:tcPr>
            <w:tcW w:w="4395" w:type="dxa"/>
          </w:tcPr>
          <w:p w:rsidR="0018588C" w:rsidRPr="009F3F8D" w:rsidRDefault="0018588C">
            <w:pPr>
              <w:pStyle w:val="Nadpis1"/>
              <w:rPr>
                <w:bCs/>
                <w:iCs w:val="0"/>
              </w:rPr>
            </w:pPr>
            <w:r w:rsidRPr="009F3F8D">
              <w:rPr>
                <w:bCs/>
                <w:iCs w:val="0"/>
              </w:rPr>
              <w:t>Název kritéria</w:t>
            </w:r>
          </w:p>
        </w:tc>
        <w:tc>
          <w:tcPr>
            <w:tcW w:w="1417" w:type="dxa"/>
          </w:tcPr>
          <w:p w:rsidR="0018588C" w:rsidRPr="009F3F8D" w:rsidRDefault="0018588C">
            <w:pPr>
              <w:pStyle w:val="Nadpis1"/>
              <w:rPr>
                <w:bCs/>
                <w:iCs w:val="0"/>
              </w:rPr>
            </w:pPr>
            <w:r w:rsidRPr="009F3F8D">
              <w:rPr>
                <w:bCs/>
                <w:iCs w:val="0"/>
              </w:rPr>
              <w:t>Označení</w:t>
            </w:r>
          </w:p>
        </w:tc>
        <w:tc>
          <w:tcPr>
            <w:tcW w:w="1276" w:type="dxa"/>
          </w:tcPr>
          <w:p w:rsidR="0018588C" w:rsidRPr="009F3F8D" w:rsidRDefault="0018588C">
            <w:pPr>
              <w:pStyle w:val="Nadpis1"/>
              <w:rPr>
                <w:bCs/>
                <w:iCs w:val="0"/>
              </w:rPr>
            </w:pPr>
            <w:r w:rsidRPr="009F3F8D">
              <w:rPr>
                <w:bCs/>
                <w:iCs w:val="0"/>
              </w:rPr>
              <w:t xml:space="preserve">Jednotka </w:t>
            </w:r>
          </w:p>
        </w:tc>
        <w:tc>
          <w:tcPr>
            <w:tcW w:w="1487" w:type="dxa"/>
          </w:tcPr>
          <w:p w:rsidR="0018588C" w:rsidRPr="009F3F8D" w:rsidRDefault="0018588C">
            <w:pPr>
              <w:pStyle w:val="Nadpis1"/>
              <w:rPr>
                <w:bCs/>
                <w:iCs w:val="0"/>
              </w:rPr>
            </w:pPr>
            <w:r w:rsidRPr="009F3F8D">
              <w:rPr>
                <w:bCs/>
                <w:iCs w:val="0"/>
              </w:rPr>
              <w:t>Hodnota</w:t>
            </w:r>
          </w:p>
        </w:tc>
      </w:tr>
      <w:tr w:rsidR="0018588C" w:rsidRPr="009F3F8D">
        <w:trPr>
          <w:cantSplit/>
        </w:trPr>
        <w:tc>
          <w:tcPr>
            <w:tcW w:w="9212" w:type="dxa"/>
            <w:gridSpan w:val="5"/>
          </w:tcPr>
          <w:p w:rsidR="00BC24CC" w:rsidRPr="009F3F8D" w:rsidRDefault="0018588C" w:rsidP="009C3AE4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F3F8D">
              <w:rPr>
                <w:rFonts w:ascii="Arial" w:hAnsi="Arial" w:cs="Arial"/>
                <w:b/>
                <w:bCs/>
                <w:sz w:val="24"/>
              </w:rPr>
              <w:t>UKAZATELE ZNEČIŠTĚNÍ (BILANČNÍ)</w:t>
            </w:r>
          </w:p>
          <w:p w:rsidR="0018588C" w:rsidRPr="009F3F8D" w:rsidRDefault="00BC24CC" w:rsidP="001B020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F3F8D">
              <w:rPr>
                <w:rFonts w:ascii="Arial" w:hAnsi="Arial" w:cs="Arial"/>
                <w:b/>
                <w:bCs/>
                <w:sz w:val="24"/>
              </w:rPr>
              <w:t xml:space="preserve">       </w:t>
            </w:r>
            <w:r w:rsidR="001B0207" w:rsidRPr="009F3F8D">
              <w:rPr>
                <w:rFonts w:ascii="Arial" w:hAnsi="Arial" w:cs="Arial"/>
                <w:b/>
                <w:bCs/>
                <w:sz w:val="24"/>
              </w:rPr>
              <w:t>pro celé území, uvažované pro připojení na ČOV</w:t>
            </w:r>
            <w:r w:rsidRPr="009F3F8D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</w:tr>
      <w:tr w:rsidR="0018588C" w:rsidRPr="009F3F8D">
        <w:trPr>
          <w:cantSplit/>
        </w:trPr>
        <w:tc>
          <w:tcPr>
            <w:tcW w:w="9212" w:type="dxa"/>
            <w:gridSpan w:val="5"/>
          </w:tcPr>
          <w:p w:rsidR="0018588C" w:rsidRPr="009F3F8D" w:rsidRDefault="0018588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F3F8D">
              <w:rPr>
                <w:rFonts w:ascii="Arial" w:hAnsi="Arial" w:cs="Arial"/>
                <w:b/>
                <w:bCs/>
                <w:sz w:val="24"/>
              </w:rPr>
              <w:t>1. Stav před realizací akce (měřen</w:t>
            </w:r>
            <w:r w:rsidR="00BC24CC" w:rsidRPr="009F3F8D">
              <w:rPr>
                <w:rFonts w:ascii="Arial" w:hAnsi="Arial" w:cs="Arial"/>
                <w:b/>
                <w:bCs/>
                <w:sz w:val="24"/>
              </w:rPr>
              <w:t>é, případně dle normy vypočtené, vypouštěné zbytkové znečištění</w:t>
            </w:r>
            <w:r w:rsidRPr="009F3F8D">
              <w:rPr>
                <w:rFonts w:ascii="Arial" w:hAnsi="Arial" w:cs="Arial"/>
                <w:b/>
                <w:bCs/>
                <w:sz w:val="24"/>
              </w:rPr>
              <w:t>)</w:t>
            </w: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9F3F8D">
              <w:rPr>
                <w:rFonts w:ascii="Arial" w:hAnsi="Arial" w:cs="Arial"/>
                <w:sz w:val="24"/>
              </w:rPr>
              <w:t>1.a</w:t>
            </w:r>
            <w:proofErr w:type="gramEnd"/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Nerozpuštěné látky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NL</w:t>
            </w:r>
          </w:p>
        </w:tc>
        <w:tc>
          <w:tcPr>
            <w:tcW w:w="1276" w:type="dxa"/>
          </w:tcPr>
          <w:p w:rsidR="0018588C" w:rsidRPr="009F3F8D" w:rsidRDefault="00BC24C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9F3F8D">
              <w:rPr>
                <w:rFonts w:ascii="Arial" w:hAnsi="Arial" w:cs="Arial"/>
                <w:sz w:val="24"/>
              </w:rPr>
              <w:t>1.b</w:t>
            </w:r>
            <w:proofErr w:type="gramEnd"/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Biochemická spotřeba kyslíku za 5 dní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r w:rsidRPr="009F3F8D">
              <w:rPr>
                <w:rFonts w:ascii="Arial" w:hAnsi="Arial" w:cs="Arial"/>
                <w:sz w:val="24"/>
              </w:rPr>
              <w:t>BSK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5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9F3F8D">
              <w:rPr>
                <w:rFonts w:ascii="Arial" w:hAnsi="Arial" w:cs="Arial"/>
                <w:sz w:val="24"/>
              </w:rPr>
              <w:t>1.c</w:t>
            </w:r>
            <w:proofErr w:type="gramEnd"/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 xml:space="preserve">Chemická spotřeba kyslíku </w:t>
            </w:r>
            <w:proofErr w:type="spellStart"/>
            <w:r w:rsidRPr="009F3F8D">
              <w:rPr>
                <w:rFonts w:ascii="Arial" w:hAnsi="Arial" w:cs="Arial"/>
                <w:sz w:val="24"/>
              </w:rPr>
              <w:t>Cr</w:t>
            </w:r>
            <w:proofErr w:type="spellEnd"/>
            <w:r w:rsidRPr="009F3F8D">
              <w:rPr>
                <w:rFonts w:ascii="Arial" w:hAnsi="Arial" w:cs="Arial"/>
                <w:sz w:val="24"/>
              </w:rPr>
              <w:t>-metoda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CHSK-</w:t>
            </w:r>
            <w:proofErr w:type="spellStart"/>
            <w:r w:rsidRPr="009F3F8D">
              <w:rPr>
                <w:rFonts w:ascii="Arial" w:hAnsi="Arial" w:cs="Arial"/>
                <w:sz w:val="24"/>
              </w:rPr>
              <w:t>Cr</w:t>
            </w:r>
            <w:proofErr w:type="spellEnd"/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9F3F8D">
              <w:rPr>
                <w:rFonts w:ascii="Arial" w:hAnsi="Arial" w:cs="Arial"/>
                <w:sz w:val="24"/>
              </w:rPr>
              <w:t>1.d</w:t>
            </w:r>
            <w:proofErr w:type="gramEnd"/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Celkový dusík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N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celk</w:t>
            </w:r>
            <w:proofErr w:type="spellEnd"/>
            <w:r w:rsidRPr="009F3F8D">
              <w:rPr>
                <w:rFonts w:ascii="Arial" w:hAnsi="Arial" w:cs="Arial"/>
                <w:sz w:val="24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9F3F8D">
              <w:rPr>
                <w:rFonts w:ascii="Arial" w:hAnsi="Arial" w:cs="Arial"/>
                <w:sz w:val="24"/>
              </w:rPr>
              <w:t>1.e</w:t>
            </w:r>
            <w:proofErr w:type="gramEnd"/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Amonikální</w:t>
            </w:r>
            <w:proofErr w:type="spellEnd"/>
            <w:r w:rsidRPr="009F3F8D">
              <w:rPr>
                <w:rFonts w:ascii="Arial" w:hAnsi="Arial" w:cs="Arial"/>
                <w:sz w:val="24"/>
              </w:rPr>
              <w:t xml:space="preserve"> dusík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F3F8D">
              <w:rPr>
                <w:rFonts w:ascii="Arial" w:hAnsi="Arial" w:cs="Arial"/>
                <w:sz w:val="24"/>
              </w:rPr>
              <w:t>N-NH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4</w:t>
            </w:r>
            <w:r w:rsidRPr="009F3F8D">
              <w:rPr>
                <w:rFonts w:ascii="Arial" w:hAnsi="Arial" w:cs="Arial"/>
                <w:sz w:val="24"/>
                <w:vertAlign w:val="superscript"/>
              </w:rPr>
              <w:t>+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smartTag w:uri="urn:schemas-microsoft-com:office:smarttags" w:element="metricconverter">
              <w:smartTagPr>
                <w:attr w:name="ProductID" w:val="1.f"/>
              </w:smartTagPr>
              <w:r w:rsidRPr="009F3F8D">
                <w:rPr>
                  <w:rFonts w:ascii="Arial" w:hAnsi="Arial" w:cs="Arial"/>
                  <w:sz w:val="24"/>
                </w:rPr>
                <w:t>1.f</w:t>
              </w:r>
            </w:smartTag>
            <w:proofErr w:type="gramEnd"/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Celkový fosfor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P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celk</w:t>
            </w:r>
            <w:proofErr w:type="spellEnd"/>
            <w:r w:rsidRPr="009F3F8D">
              <w:rPr>
                <w:rFonts w:ascii="Arial" w:hAnsi="Arial" w:cs="Arial"/>
                <w:sz w:val="24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rPr>
          <w:cantSplit/>
        </w:trPr>
        <w:tc>
          <w:tcPr>
            <w:tcW w:w="9212" w:type="dxa"/>
            <w:gridSpan w:val="5"/>
          </w:tcPr>
          <w:p w:rsidR="0018588C" w:rsidRPr="009F3F8D" w:rsidRDefault="0018588C" w:rsidP="001B020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F3F8D">
              <w:rPr>
                <w:rFonts w:ascii="Arial" w:hAnsi="Arial" w:cs="Arial"/>
                <w:b/>
                <w:bCs/>
                <w:sz w:val="24"/>
              </w:rPr>
              <w:t>2. Stav po realizaci opatření (projektovan</w:t>
            </w:r>
            <w:r w:rsidR="00BC24CC" w:rsidRPr="009F3F8D">
              <w:rPr>
                <w:rFonts w:ascii="Arial" w:hAnsi="Arial" w:cs="Arial"/>
                <w:b/>
                <w:bCs/>
                <w:sz w:val="24"/>
              </w:rPr>
              <w:t>é a měřené, případně dle normy vypočtené, vypouštěné zbytkové znečištění</w:t>
            </w:r>
            <w:r w:rsidRPr="009F3F8D">
              <w:rPr>
                <w:rFonts w:ascii="Arial" w:hAnsi="Arial" w:cs="Arial"/>
                <w:b/>
                <w:bCs/>
                <w:sz w:val="24"/>
              </w:rPr>
              <w:t>)</w:t>
            </w: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2.a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Nerozpuštěné látky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NL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2.b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Biochemická spotřeba kyslíku za 5 dní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r w:rsidRPr="009F3F8D">
              <w:rPr>
                <w:rFonts w:ascii="Arial" w:hAnsi="Arial" w:cs="Arial"/>
                <w:sz w:val="24"/>
              </w:rPr>
              <w:t>BSK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5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2.c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 xml:space="preserve">Chemická spotřeba kyslíku </w:t>
            </w:r>
            <w:proofErr w:type="spellStart"/>
            <w:r w:rsidRPr="009F3F8D">
              <w:rPr>
                <w:rFonts w:ascii="Arial" w:hAnsi="Arial" w:cs="Arial"/>
                <w:sz w:val="24"/>
              </w:rPr>
              <w:t>Cr</w:t>
            </w:r>
            <w:proofErr w:type="spellEnd"/>
            <w:r w:rsidRPr="009F3F8D">
              <w:rPr>
                <w:rFonts w:ascii="Arial" w:hAnsi="Arial" w:cs="Arial"/>
                <w:sz w:val="24"/>
              </w:rPr>
              <w:t>-metoda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CHSK-</w:t>
            </w:r>
            <w:proofErr w:type="spellStart"/>
            <w:r w:rsidRPr="009F3F8D">
              <w:rPr>
                <w:rFonts w:ascii="Arial" w:hAnsi="Arial" w:cs="Arial"/>
                <w:sz w:val="24"/>
              </w:rPr>
              <w:t>Cr</w:t>
            </w:r>
            <w:proofErr w:type="spellEnd"/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2.d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Celkový dusík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N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celk</w:t>
            </w:r>
            <w:proofErr w:type="spellEnd"/>
            <w:r w:rsidRPr="009F3F8D">
              <w:rPr>
                <w:rFonts w:ascii="Arial" w:hAnsi="Arial" w:cs="Arial"/>
                <w:sz w:val="24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2.e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Amonikální</w:t>
            </w:r>
            <w:proofErr w:type="spellEnd"/>
            <w:r w:rsidRPr="009F3F8D">
              <w:rPr>
                <w:rFonts w:ascii="Arial" w:hAnsi="Arial" w:cs="Arial"/>
                <w:sz w:val="24"/>
              </w:rPr>
              <w:t xml:space="preserve"> dusík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F3F8D">
              <w:rPr>
                <w:rFonts w:ascii="Arial" w:hAnsi="Arial" w:cs="Arial"/>
                <w:sz w:val="24"/>
              </w:rPr>
              <w:t>N-NH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4</w:t>
            </w:r>
            <w:r w:rsidRPr="009F3F8D">
              <w:rPr>
                <w:rFonts w:ascii="Arial" w:hAnsi="Arial" w:cs="Arial"/>
                <w:sz w:val="24"/>
                <w:vertAlign w:val="superscript"/>
              </w:rPr>
              <w:t>+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smartTag w:uri="urn:schemas-microsoft-com:office:smarttags" w:element="metricconverter">
              <w:smartTagPr>
                <w:attr w:name="ProductID" w:val="2.f"/>
              </w:smartTagPr>
              <w:r w:rsidRPr="009F3F8D">
                <w:rPr>
                  <w:rFonts w:ascii="Arial" w:hAnsi="Arial" w:cs="Arial"/>
                  <w:sz w:val="24"/>
                </w:rPr>
                <w:t>2.f</w:t>
              </w:r>
            </w:smartTag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Celkový fosfor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P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celk</w:t>
            </w:r>
            <w:proofErr w:type="spellEnd"/>
            <w:r w:rsidRPr="009F3F8D">
              <w:rPr>
                <w:rFonts w:ascii="Arial" w:hAnsi="Arial" w:cs="Arial"/>
                <w:sz w:val="24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rPr>
          <w:cantSplit/>
        </w:trPr>
        <w:tc>
          <w:tcPr>
            <w:tcW w:w="9212" w:type="dxa"/>
            <w:gridSpan w:val="5"/>
          </w:tcPr>
          <w:p w:rsidR="0018588C" w:rsidRPr="009F3F8D" w:rsidRDefault="0018588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F3F8D">
              <w:rPr>
                <w:rFonts w:ascii="Arial" w:hAnsi="Arial" w:cs="Arial"/>
                <w:b/>
                <w:bCs/>
                <w:sz w:val="24"/>
              </w:rPr>
              <w:t>3. Celkové snížení</w:t>
            </w:r>
            <w:r w:rsidR="00BA7A4E" w:rsidRPr="009F3F8D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9F3F8D">
              <w:rPr>
                <w:rFonts w:ascii="Arial" w:hAnsi="Arial" w:cs="Arial"/>
                <w:b/>
                <w:bCs/>
                <w:sz w:val="24"/>
              </w:rPr>
              <w:t>-</w:t>
            </w:r>
            <w:r w:rsidR="00BA7A4E" w:rsidRPr="009F3F8D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9F3F8D">
              <w:rPr>
                <w:rFonts w:ascii="Arial" w:hAnsi="Arial" w:cs="Arial"/>
                <w:b/>
                <w:bCs/>
                <w:sz w:val="24"/>
              </w:rPr>
              <w:t>likvidované znečištění</w:t>
            </w:r>
            <w:r w:rsidR="00BC24CC" w:rsidRPr="009F3F8D">
              <w:rPr>
                <w:rFonts w:ascii="Arial" w:hAnsi="Arial" w:cs="Arial"/>
                <w:b/>
                <w:bCs/>
                <w:sz w:val="24"/>
              </w:rPr>
              <w:t xml:space="preserve"> = bod 1. – bod 2.</w:t>
            </w:r>
          </w:p>
        </w:tc>
      </w:tr>
      <w:tr w:rsidR="0018588C" w:rsidRPr="009F3F8D">
        <w:tc>
          <w:tcPr>
            <w:tcW w:w="637" w:type="dxa"/>
          </w:tcPr>
          <w:p w:rsidR="0018588C" w:rsidRPr="009F3F8D" w:rsidRDefault="00BA7A4E" w:rsidP="00BA7A4E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3</w:t>
            </w:r>
            <w:r w:rsidR="0018588C" w:rsidRPr="009F3F8D">
              <w:rPr>
                <w:rFonts w:ascii="Arial" w:hAnsi="Arial" w:cs="Arial"/>
                <w:sz w:val="24"/>
              </w:rPr>
              <w:t>.a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Nerozpuštěné látky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NL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BA7A4E" w:rsidP="00BA7A4E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3</w:t>
            </w:r>
            <w:r w:rsidR="0018588C" w:rsidRPr="009F3F8D">
              <w:rPr>
                <w:rFonts w:ascii="Arial" w:hAnsi="Arial" w:cs="Arial"/>
                <w:sz w:val="24"/>
              </w:rPr>
              <w:t>.b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Biochemická spotřeba kyslíku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r w:rsidRPr="009F3F8D">
              <w:rPr>
                <w:rFonts w:ascii="Arial" w:hAnsi="Arial" w:cs="Arial"/>
                <w:sz w:val="24"/>
              </w:rPr>
              <w:t>BSK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5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BA7A4E" w:rsidP="00BA7A4E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3</w:t>
            </w:r>
            <w:r w:rsidR="0018588C" w:rsidRPr="009F3F8D">
              <w:rPr>
                <w:rFonts w:ascii="Arial" w:hAnsi="Arial" w:cs="Arial"/>
                <w:sz w:val="24"/>
              </w:rPr>
              <w:t>.c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 xml:space="preserve">Chemická spotřeba kyslíku </w:t>
            </w:r>
            <w:proofErr w:type="spellStart"/>
            <w:r w:rsidRPr="009F3F8D">
              <w:rPr>
                <w:rFonts w:ascii="Arial" w:hAnsi="Arial" w:cs="Arial"/>
                <w:sz w:val="24"/>
              </w:rPr>
              <w:t>Cr</w:t>
            </w:r>
            <w:proofErr w:type="spellEnd"/>
            <w:r w:rsidRPr="009F3F8D">
              <w:rPr>
                <w:rFonts w:ascii="Arial" w:hAnsi="Arial" w:cs="Arial"/>
                <w:sz w:val="24"/>
              </w:rPr>
              <w:t>-metoda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CHSK-</w:t>
            </w:r>
            <w:proofErr w:type="spellStart"/>
            <w:r w:rsidRPr="009F3F8D">
              <w:rPr>
                <w:rFonts w:ascii="Arial" w:hAnsi="Arial" w:cs="Arial"/>
                <w:sz w:val="24"/>
              </w:rPr>
              <w:t>Cr</w:t>
            </w:r>
            <w:proofErr w:type="spellEnd"/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BA7A4E" w:rsidP="00BA7A4E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3</w:t>
            </w:r>
            <w:r w:rsidR="0018588C" w:rsidRPr="009F3F8D">
              <w:rPr>
                <w:rFonts w:ascii="Arial" w:hAnsi="Arial" w:cs="Arial"/>
                <w:sz w:val="24"/>
              </w:rPr>
              <w:t>.d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Celkový dusík</w:t>
            </w:r>
          </w:p>
        </w:tc>
        <w:tc>
          <w:tcPr>
            <w:tcW w:w="1417" w:type="dxa"/>
          </w:tcPr>
          <w:p w:rsidR="0018588C" w:rsidRPr="009F3F8D" w:rsidRDefault="0018588C" w:rsidP="00BA7A4E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N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celk</w:t>
            </w:r>
            <w:proofErr w:type="spellEnd"/>
            <w:r w:rsidRPr="009F3F8D">
              <w:rPr>
                <w:rFonts w:ascii="Arial" w:hAnsi="Arial" w:cs="Arial"/>
                <w:sz w:val="24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BA7A4E" w:rsidP="00BA7A4E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3</w:t>
            </w:r>
            <w:r w:rsidR="0018588C" w:rsidRPr="009F3F8D">
              <w:rPr>
                <w:rFonts w:ascii="Arial" w:hAnsi="Arial" w:cs="Arial"/>
                <w:sz w:val="24"/>
              </w:rPr>
              <w:t>.e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Amonikální</w:t>
            </w:r>
            <w:proofErr w:type="spellEnd"/>
            <w:r w:rsidRPr="009F3F8D">
              <w:rPr>
                <w:rFonts w:ascii="Arial" w:hAnsi="Arial" w:cs="Arial"/>
                <w:sz w:val="24"/>
              </w:rPr>
              <w:t xml:space="preserve"> dusík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F3F8D">
              <w:rPr>
                <w:rFonts w:ascii="Arial" w:hAnsi="Arial" w:cs="Arial"/>
                <w:sz w:val="24"/>
              </w:rPr>
              <w:t>N-NH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4</w:t>
            </w:r>
            <w:r w:rsidRPr="009F3F8D">
              <w:rPr>
                <w:rFonts w:ascii="Arial" w:hAnsi="Arial" w:cs="Arial"/>
                <w:sz w:val="24"/>
                <w:vertAlign w:val="superscript"/>
              </w:rPr>
              <w:t>+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BA7A4E" w:rsidP="00BA7A4E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3</w:t>
            </w:r>
            <w:r w:rsidR="0018588C" w:rsidRPr="009F3F8D">
              <w:rPr>
                <w:rFonts w:ascii="Arial" w:hAnsi="Arial" w:cs="Arial"/>
                <w:sz w:val="24"/>
              </w:rPr>
              <w:t>.f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Celkový fosfor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P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celk</w:t>
            </w:r>
            <w:proofErr w:type="spellEnd"/>
            <w:r w:rsidRPr="009F3F8D">
              <w:rPr>
                <w:rFonts w:ascii="Arial" w:hAnsi="Arial" w:cs="Arial"/>
                <w:sz w:val="24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t/r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rPr>
          <w:cantSplit/>
        </w:trPr>
        <w:tc>
          <w:tcPr>
            <w:tcW w:w="9212" w:type="dxa"/>
            <w:gridSpan w:val="5"/>
          </w:tcPr>
          <w:p w:rsidR="0018588C" w:rsidRPr="009F3F8D" w:rsidRDefault="0018588C">
            <w:pPr>
              <w:pStyle w:val="Nadpis1"/>
              <w:rPr>
                <w:bCs/>
                <w:iCs w:val="0"/>
              </w:rPr>
            </w:pPr>
            <w:r w:rsidRPr="009F3F8D">
              <w:rPr>
                <w:bCs/>
                <w:iCs w:val="0"/>
              </w:rPr>
              <w:t>II. VYPOUŠTĚNÍ – VYČIŠTĚNÉ VODY</w:t>
            </w:r>
          </w:p>
        </w:tc>
      </w:tr>
      <w:tr w:rsidR="00BA7A4E" w:rsidRPr="009F3F8D" w:rsidTr="00615BCC">
        <w:trPr>
          <w:cantSplit/>
        </w:trPr>
        <w:tc>
          <w:tcPr>
            <w:tcW w:w="9212" w:type="dxa"/>
            <w:gridSpan w:val="5"/>
          </w:tcPr>
          <w:p w:rsidR="00BA7A4E" w:rsidRPr="009F3F8D" w:rsidRDefault="00BA7A4E" w:rsidP="00177C0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F3F8D">
              <w:rPr>
                <w:rFonts w:ascii="Arial" w:hAnsi="Arial" w:cs="Arial"/>
                <w:b/>
                <w:bCs/>
                <w:sz w:val="24"/>
              </w:rPr>
              <w:t xml:space="preserve">1. </w:t>
            </w:r>
            <w:r w:rsidR="00CC5080" w:rsidRPr="009F3F8D">
              <w:rPr>
                <w:rFonts w:ascii="Arial" w:hAnsi="Arial" w:cs="Arial"/>
                <w:b/>
                <w:bCs/>
                <w:sz w:val="24"/>
              </w:rPr>
              <w:t>Ukazatele</w:t>
            </w: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1.a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Nerozpuštěné látky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NL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mg/l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1.b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Biochemická spotřeba kyslíku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r w:rsidRPr="009F3F8D">
              <w:rPr>
                <w:rFonts w:ascii="Arial" w:hAnsi="Arial" w:cs="Arial"/>
                <w:sz w:val="24"/>
              </w:rPr>
              <w:t>BSK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5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</w:rPr>
            </w:pPr>
            <w:r w:rsidRPr="009F3F8D">
              <w:rPr>
                <w:rFonts w:ascii="Arial" w:hAnsi="Arial" w:cs="Arial"/>
                <w:sz w:val="24"/>
              </w:rPr>
              <w:t>mg/l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1.c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 xml:space="preserve">Chemická spotřeba kyslíku </w:t>
            </w:r>
            <w:proofErr w:type="spellStart"/>
            <w:r w:rsidRPr="009F3F8D">
              <w:rPr>
                <w:rFonts w:ascii="Arial" w:hAnsi="Arial" w:cs="Arial"/>
                <w:sz w:val="24"/>
              </w:rPr>
              <w:t>Cr</w:t>
            </w:r>
            <w:proofErr w:type="spellEnd"/>
            <w:r w:rsidRPr="009F3F8D">
              <w:rPr>
                <w:rFonts w:ascii="Arial" w:hAnsi="Arial" w:cs="Arial"/>
                <w:sz w:val="24"/>
              </w:rPr>
              <w:t>-metoda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CHSK-</w:t>
            </w:r>
            <w:proofErr w:type="spellStart"/>
            <w:r w:rsidRPr="009F3F8D">
              <w:rPr>
                <w:rFonts w:ascii="Arial" w:hAnsi="Arial" w:cs="Arial"/>
                <w:sz w:val="24"/>
              </w:rPr>
              <w:t>Cr</w:t>
            </w:r>
            <w:proofErr w:type="spellEnd"/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</w:rPr>
            </w:pPr>
            <w:r w:rsidRPr="009F3F8D">
              <w:rPr>
                <w:rFonts w:ascii="Arial" w:hAnsi="Arial" w:cs="Arial"/>
                <w:sz w:val="24"/>
              </w:rPr>
              <w:t>mg/l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1.d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Celkový dusík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N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celk</w:t>
            </w:r>
            <w:proofErr w:type="spellEnd"/>
            <w:r w:rsidRPr="009F3F8D">
              <w:rPr>
                <w:rFonts w:ascii="Arial" w:hAnsi="Arial" w:cs="Arial"/>
                <w:sz w:val="24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</w:rPr>
            </w:pPr>
            <w:r w:rsidRPr="009F3F8D">
              <w:rPr>
                <w:rFonts w:ascii="Arial" w:hAnsi="Arial" w:cs="Arial"/>
                <w:sz w:val="24"/>
              </w:rPr>
              <w:t>mg/l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1.e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Amonikální</w:t>
            </w:r>
            <w:proofErr w:type="spellEnd"/>
            <w:r w:rsidRPr="009F3F8D">
              <w:rPr>
                <w:rFonts w:ascii="Arial" w:hAnsi="Arial" w:cs="Arial"/>
                <w:sz w:val="24"/>
              </w:rPr>
              <w:t xml:space="preserve"> dusík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F3F8D">
              <w:rPr>
                <w:rFonts w:ascii="Arial" w:hAnsi="Arial" w:cs="Arial"/>
                <w:sz w:val="24"/>
              </w:rPr>
              <w:t>N-NH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4</w:t>
            </w:r>
            <w:r w:rsidRPr="009F3F8D">
              <w:rPr>
                <w:rFonts w:ascii="Arial" w:hAnsi="Arial" w:cs="Arial"/>
                <w:sz w:val="24"/>
                <w:vertAlign w:val="superscript"/>
              </w:rPr>
              <w:t>+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</w:rPr>
            </w:pPr>
            <w:r w:rsidRPr="009F3F8D">
              <w:rPr>
                <w:rFonts w:ascii="Arial" w:hAnsi="Arial" w:cs="Arial"/>
                <w:sz w:val="24"/>
              </w:rPr>
              <w:t>mg/l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smartTag w:uri="urn:schemas-microsoft-com:office:smarttags" w:element="metricconverter">
              <w:smartTagPr>
                <w:attr w:name="ProductID" w:val="1.f"/>
              </w:smartTagPr>
              <w:r w:rsidRPr="009F3F8D">
                <w:rPr>
                  <w:rFonts w:ascii="Arial" w:hAnsi="Arial" w:cs="Arial"/>
                  <w:sz w:val="24"/>
                </w:rPr>
                <w:t>1.f</w:t>
              </w:r>
            </w:smartTag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Celkový fosfor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proofErr w:type="spellStart"/>
            <w:r w:rsidRPr="009F3F8D">
              <w:rPr>
                <w:rFonts w:ascii="Arial" w:hAnsi="Arial" w:cs="Arial"/>
                <w:sz w:val="24"/>
              </w:rPr>
              <w:t>P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celk</w:t>
            </w:r>
            <w:proofErr w:type="spellEnd"/>
            <w:r w:rsidRPr="009F3F8D">
              <w:rPr>
                <w:rFonts w:ascii="Arial" w:hAnsi="Arial" w:cs="Arial"/>
                <w:sz w:val="24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</w:rPr>
            </w:pPr>
            <w:r w:rsidRPr="009F3F8D">
              <w:rPr>
                <w:rFonts w:ascii="Arial" w:hAnsi="Arial" w:cs="Arial"/>
                <w:sz w:val="24"/>
              </w:rPr>
              <w:t>mg/l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588C" w:rsidRPr="009F3F8D">
        <w:trPr>
          <w:cantSplit/>
        </w:trPr>
        <w:tc>
          <w:tcPr>
            <w:tcW w:w="9212" w:type="dxa"/>
            <w:gridSpan w:val="5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b/>
                <w:iCs/>
                <w:sz w:val="24"/>
              </w:rPr>
              <w:t>2. Množství</w:t>
            </w:r>
          </w:p>
        </w:tc>
      </w:tr>
      <w:tr w:rsidR="0018588C" w:rsidRPr="009F3F8D"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395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Množství</w:t>
            </w:r>
          </w:p>
        </w:tc>
        <w:tc>
          <w:tcPr>
            <w:tcW w:w="141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Q</w:t>
            </w:r>
          </w:p>
        </w:tc>
        <w:tc>
          <w:tcPr>
            <w:tcW w:w="1276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m</w:t>
            </w:r>
            <w:r w:rsidRPr="009F3F8D">
              <w:rPr>
                <w:rFonts w:ascii="Arial" w:hAnsi="Arial" w:cs="Arial"/>
                <w:sz w:val="24"/>
                <w:vertAlign w:val="superscript"/>
              </w:rPr>
              <w:t>3</w:t>
            </w:r>
            <w:r w:rsidRPr="009F3F8D">
              <w:rPr>
                <w:rFonts w:ascii="Arial" w:hAnsi="Arial" w:cs="Arial"/>
                <w:sz w:val="24"/>
              </w:rPr>
              <w:t>/r</w:t>
            </w:r>
          </w:p>
        </w:tc>
        <w:tc>
          <w:tcPr>
            <w:tcW w:w="1487" w:type="dxa"/>
          </w:tcPr>
          <w:p w:rsidR="0018588C" w:rsidRPr="009F3F8D" w:rsidRDefault="001858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18588C" w:rsidRPr="009F3F8D" w:rsidRDefault="0018588C">
      <w:pPr>
        <w:jc w:val="both"/>
        <w:rPr>
          <w:rFonts w:ascii="Arial" w:hAnsi="Arial" w:cs="Arial"/>
          <w:sz w:val="24"/>
        </w:rPr>
      </w:pPr>
    </w:p>
    <w:p w:rsidR="0018588C" w:rsidRPr="009F3F8D" w:rsidRDefault="0018588C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12"/>
        <w:gridCol w:w="1276"/>
        <w:gridCol w:w="1487"/>
      </w:tblGrid>
      <w:tr w:rsidR="0018588C" w:rsidRPr="009F3F8D">
        <w:trPr>
          <w:cantSplit/>
        </w:trPr>
        <w:tc>
          <w:tcPr>
            <w:tcW w:w="637" w:type="dxa"/>
          </w:tcPr>
          <w:p w:rsidR="0018588C" w:rsidRPr="009F3F8D" w:rsidRDefault="0018588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F3F8D">
              <w:rPr>
                <w:rFonts w:ascii="Arial" w:hAnsi="Arial" w:cs="Arial"/>
                <w:b/>
                <w:bCs/>
                <w:sz w:val="24"/>
              </w:rPr>
              <w:lastRenderedPageBreak/>
              <w:t>č.</w:t>
            </w:r>
          </w:p>
        </w:tc>
        <w:tc>
          <w:tcPr>
            <w:tcW w:w="5812" w:type="dxa"/>
          </w:tcPr>
          <w:p w:rsidR="0018588C" w:rsidRPr="009F3F8D" w:rsidRDefault="0018588C">
            <w:pPr>
              <w:pStyle w:val="Nadpis1"/>
              <w:rPr>
                <w:bCs/>
                <w:iCs w:val="0"/>
              </w:rPr>
            </w:pPr>
            <w:r w:rsidRPr="009F3F8D">
              <w:rPr>
                <w:bCs/>
                <w:iCs w:val="0"/>
              </w:rPr>
              <w:t>Název kritéria</w:t>
            </w:r>
          </w:p>
        </w:tc>
        <w:tc>
          <w:tcPr>
            <w:tcW w:w="1276" w:type="dxa"/>
          </w:tcPr>
          <w:p w:rsidR="0018588C" w:rsidRPr="009F3F8D" w:rsidRDefault="0018588C">
            <w:pPr>
              <w:pStyle w:val="Nadpis1"/>
              <w:rPr>
                <w:bCs/>
                <w:iCs w:val="0"/>
              </w:rPr>
            </w:pPr>
            <w:r w:rsidRPr="009F3F8D">
              <w:rPr>
                <w:bCs/>
                <w:iCs w:val="0"/>
              </w:rPr>
              <w:t xml:space="preserve">Jednotka </w:t>
            </w:r>
          </w:p>
        </w:tc>
        <w:tc>
          <w:tcPr>
            <w:tcW w:w="1487" w:type="dxa"/>
          </w:tcPr>
          <w:p w:rsidR="0018588C" w:rsidRPr="009F3F8D" w:rsidRDefault="0018588C">
            <w:pPr>
              <w:pStyle w:val="Nadpis1"/>
              <w:rPr>
                <w:bCs/>
                <w:iCs w:val="0"/>
              </w:rPr>
            </w:pPr>
            <w:r w:rsidRPr="009F3F8D">
              <w:rPr>
                <w:bCs/>
                <w:iCs w:val="0"/>
              </w:rPr>
              <w:t>Množství</w:t>
            </w:r>
          </w:p>
        </w:tc>
      </w:tr>
      <w:tr w:rsidR="0018588C" w:rsidRPr="009F3F8D">
        <w:trPr>
          <w:cantSplit/>
        </w:trPr>
        <w:tc>
          <w:tcPr>
            <w:tcW w:w="9212" w:type="dxa"/>
            <w:gridSpan w:val="4"/>
          </w:tcPr>
          <w:p w:rsidR="0018588C" w:rsidRPr="009F3F8D" w:rsidRDefault="001858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3F8D">
              <w:rPr>
                <w:rFonts w:ascii="Arial" w:hAnsi="Arial" w:cs="Arial"/>
                <w:b/>
                <w:iCs/>
                <w:sz w:val="24"/>
              </w:rPr>
              <w:t>III. SOUHRNNÉ ÚDAJE K OPATŘENÍ</w:t>
            </w:r>
          </w:p>
        </w:tc>
      </w:tr>
      <w:tr w:rsidR="002C36CC" w:rsidRPr="009F3F8D">
        <w:trPr>
          <w:cantSplit/>
        </w:trPr>
        <w:tc>
          <w:tcPr>
            <w:tcW w:w="637" w:type="dxa"/>
          </w:tcPr>
          <w:p w:rsidR="002C36CC" w:rsidRPr="009F3F8D" w:rsidRDefault="002C36CC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1.a</w:t>
            </w:r>
          </w:p>
        </w:tc>
        <w:tc>
          <w:tcPr>
            <w:tcW w:w="5812" w:type="dxa"/>
          </w:tcPr>
          <w:p w:rsidR="002C36CC" w:rsidRPr="009F3F8D" w:rsidRDefault="002C36CC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Soulad s PRVKPK</w:t>
            </w:r>
          </w:p>
        </w:tc>
        <w:tc>
          <w:tcPr>
            <w:tcW w:w="1276" w:type="dxa"/>
          </w:tcPr>
          <w:p w:rsidR="002C36CC" w:rsidRPr="009F3F8D" w:rsidRDefault="00350DB5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a</w:t>
            </w:r>
            <w:r w:rsidR="002C36CC" w:rsidRPr="009F3F8D">
              <w:rPr>
                <w:rFonts w:ascii="Arial" w:hAnsi="Arial" w:cs="Arial"/>
                <w:sz w:val="24"/>
              </w:rPr>
              <w:t>no/ne</w:t>
            </w:r>
          </w:p>
        </w:tc>
        <w:tc>
          <w:tcPr>
            <w:tcW w:w="1487" w:type="dxa"/>
          </w:tcPr>
          <w:p w:rsidR="002C36CC" w:rsidRPr="009F3F8D" w:rsidRDefault="002C36C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1.b</w:t>
            </w:r>
          </w:p>
        </w:tc>
        <w:tc>
          <w:tcPr>
            <w:tcW w:w="5812" w:type="dxa"/>
          </w:tcPr>
          <w:p w:rsidR="00224C73" w:rsidRPr="009F3F8D" w:rsidRDefault="00224C73" w:rsidP="008D52A0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Počet obyvatel (současný stav)</w:t>
            </w:r>
          </w:p>
        </w:tc>
        <w:tc>
          <w:tcPr>
            <w:tcW w:w="1276" w:type="dxa"/>
          </w:tcPr>
          <w:p w:rsidR="00224C73" w:rsidRPr="009F3F8D" w:rsidRDefault="00224C73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obyvatel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1.c</w:t>
            </w:r>
          </w:p>
        </w:tc>
        <w:tc>
          <w:tcPr>
            <w:tcW w:w="5812" w:type="dxa"/>
          </w:tcPr>
          <w:p w:rsidR="00224C73" w:rsidRPr="009F3F8D" w:rsidRDefault="00224C73" w:rsidP="008D52A0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Počet EO (současný stav)</w:t>
            </w:r>
          </w:p>
        </w:tc>
        <w:tc>
          <w:tcPr>
            <w:tcW w:w="1276" w:type="dxa"/>
          </w:tcPr>
          <w:p w:rsidR="00224C73" w:rsidRPr="009F3F8D" w:rsidRDefault="00224C73" w:rsidP="008D52A0">
            <w:pPr>
              <w:pStyle w:val="Nadpis2"/>
            </w:pPr>
            <w:r w:rsidRPr="009F3F8D">
              <w:t>EO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1.d</w:t>
            </w:r>
          </w:p>
        </w:tc>
        <w:tc>
          <w:tcPr>
            <w:tcW w:w="5812" w:type="dxa"/>
          </w:tcPr>
          <w:p w:rsidR="00224C73" w:rsidRPr="009F3F8D" w:rsidRDefault="00224C73" w:rsidP="00224C73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 xml:space="preserve">Počet </w:t>
            </w:r>
            <w:r w:rsidR="00FC717A" w:rsidRPr="009F3F8D">
              <w:rPr>
                <w:rFonts w:ascii="Arial" w:hAnsi="Arial" w:cs="Arial"/>
                <w:sz w:val="24"/>
              </w:rPr>
              <w:t xml:space="preserve">trvale bydlících </w:t>
            </w:r>
            <w:r w:rsidRPr="009F3F8D">
              <w:rPr>
                <w:rFonts w:ascii="Arial" w:hAnsi="Arial" w:cs="Arial"/>
                <w:sz w:val="24"/>
              </w:rPr>
              <w:t>obyvatel připojených předmětem žádosti</w:t>
            </w:r>
          </w:p>
        </w:tc>
        <w:tc>
          <w:tcPr>
            <w:tcW w:w="1276" w:type="dxa"/>
          </w:tcPr>
          <w:p w:rsidR="00224C73" w:rsidRPr="009F3F8D" w:rsidRDefault="00224C73">
            <w:pPr>
              <w:pStyle w:val="Nadpis2"/>
            </w:pPr>
            <w:r w:rsidRPr="009F3F8D">
              <w:t>obyvatel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1.e</w:t>
            </w:r>
          </w:p>
        </w:tc>
        <w:tc>
          <w:tcPr>
            <w:tcW w:w="5812" w:type="dxa"/>
          </w:tcPr>
          <w:p w:rsidR="00224C73" w:rsidRPr="00AE2EC4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AE2EC4">
              <w:rPr>
                <w:rFonts w:ascii="Arial" w:hAnsi="Arial" w:cs="Arial"/>
                <w:sz w:val="24"/>
              </w:rPr>
              <w:t>Počet EO připojených předmětem žádosti</w:t>
            </w:r>
          </w:p>
        </w:tc>
        <w:tc>
          <w:tcPr>
            <w:tcW w:w="1276" w:type="dxa"/>
          </w:tcPr>
          <w:p w:rsidR="00224C73" w:rsidRPr="009F3F8D" w:rsidRDefault="00224C73">
            <w:pPr>
              <w:pStyle w:val="Nadpis2"/>
            </w:pPr>
            <w:r w:rsidRPr="009F3F8D">
              <w:t>EO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  <w:vMerge w:val="restart"/>
          </w:tcPr>
          <w:p w:rsidR="00224C73" w:rsidRPr="009F3F8D" w:rsidRDefault="00224C73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1.f</w:t>
            </w:r>
          </w:p>
        </w:tc>
        <w:tc>
          <w:tcPr>
            <w:tcW w:w="5812" w:type="dxa"/>
            <w:vMerge w:val="restart"/>
          </w:tcPr>
          <w:p w:rsidR="00224C73" w:rsidRPr="00AE2EC4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AE2EC4">
              <w:rPr>
                <w:rFonts w:ascii="Arial" w:hAnsi="Arial" w:cs="Arial"/>
                <w:sz w:val="24"/>
              </w:rPr>
              <w:t>Kapacita budované</w:t>
            </w:r>
            <w:r w:rsidR="005F61D0" w:rsidRPr="00AE2EC4">
              <w:rPr>
                <w:rFonts w:ascii="Arial" w:hAnsi="Arial" w:cs="Arial"/>
                <w:sz w:val="24"/>
              </w:rPr>
              <w:t>/budovaných</w:t>
            </w:r>
            <w:r w:rsidRPr="00AE2EC4">
              <w:rPr>
                <w:rFonts w:ascii="Arial" w:hAnsi="Arial" w:cs="Arial"/>
                <w:sz w:val="24"/>
              </w:rPr>
              <w:t xml:space="preserve"> ČOV</w:t>
            </w:r>
          </w:p>
        </w:tc>
        <w:tc>
          <w:tcPr>
            <w:tcW w:w="1276" w:type="dxa"/>
          </w:tcPr>
          <w:p w:rsidR="00224C73" w:rsidRPr="009F3F8D" w:rsidRDefault="00224C73">
            <w:pPr>
              <w:pStyle w:val="Nadpis2"/>
            </w:pPr>
            <w:r w:rsidRPr="009F3F8D">
              <w:t>EO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  <w:vMerge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812" w:type="dxa"/>
            <w:vMerge/>
          </w:tcPr>
          <w:p w:rsidR="00224C73" w:rsidRPr="00AE2EC4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m</w:t>
            </w:r>
            <w:r w:rsidRPr="009F3F8D">
              <w:rPr>
                <w:rFonts w:ascii="Arial" w:hAnsi="Arial" w:cs="Arial"/>
                <w:sz w:val="24"/>
                <w:vertAlign w:val="superscript"/>
              </w:rPr>
              <w:t>3</w:t>
            </w:r>
            <w:r w:rsidRPr="009F3F8D">
              <w:rPr>
                <w:rFonts w:ascii="Arial" w:hAnsi="Arial" w:cs="Arial"/>
                <w:sz w:val="24"/>
              </w:rPr>
              <w:t>/den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1.g</w:t>
            </w:r>
          </w:p>
        </w:tc>
        <w:tc>
          <w:tcPr>
            <w:tcW w:w="5812" w:type="dxa"/>
          </w:tcPr>
          <w:p w:rsidR="00224C73" w:rsidRPr="00AE2EC4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AE2EC4">
              <w:rPr>
                <w:rFonts w:ascii="Arial" w:hAnsi="Arial" w:cs="Arial"/>
                <w:sz w:val="24"/>
              </w:rPr>
              <w:t>Celková délka nově budované kanalizace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1.h</w:t>
            </w:r>
          </w:p>
        </w:tc>
        <w:tc>
          <w:tcPr>
            <w:tcW w:w="5812" w:type="dxa"/>
          </w:tcPr>
          <w:p w:rsidR="00224C73" w:rsidRPr="00AE2EC4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AE2EC4">
              <w:rPr>
                <w:rFonts w:ascii="Arial" w:hAnsi="Arial" w:cs="Arial"/>
                <w:sz w:val="24"/>
              </w:rPr>
              <w:t>Celková délka rekonstruované kanalizace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1.i</w:t>
            </w:r>
          </w:p>
        </w:tc>
        <w:tc>
          <w:tcPr>
            <w:tcW w:w="5812" w:type="dxa"/>
          </w:tcPr>
          <w:p w:rsidR="00224C73" w:rsidRPr="00AE2EC4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AE2EC4">
              <w:rPr>
                <w:rFonts w:ascii="Arial" w:hAnsi="Arial" w:cs="Arial"/>
                <w:sz w:val="24"/>
              </w:rPr>
              <w:t>Kapacita stávající ČOV</w:t>
            </w:r>
          </w:p>
        </w:tc>
        <w:tc>
          <w:tcPr>
            <w:tcW w:w="1276" w:type="dxa"/>
          </w:tcPr>
          <w:p w:rsidR="00224C73" w:rsidRPr="009F3F8D" w:rsidRDefault="00224C73">
            <w:pPr>
              <w:pStyle w:val="Nadpis2"/>
            </w:pPr>
            <w:r w:rsidRPr="009F3F8D">
              <w:t>EO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 w:rsidP="008D52A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1.j</w:t>
            </w:r>
          </w:p>
        </w:tc>
        <w:tc>
          <w:tcPr>
            <w:tcW w:w="5812" w:type="dxa"/>
          </w:tcPr>
          <w:p w:rsidR="00224C73" w:rsidRPr="00AE2EC4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AE2EC4">
              <w:rPr>
                <w:rFonts w:ascii="Arial" w:hAnsi="Arial" w:cs="Arial"/>
                <w:sz w:val="24"/>
              </w:rPr>
              <w:t>Využívaná kapacita stávající ČOV</w:t>
            </w:r>
          </w:p>
        </w:tc>
        <w:tc>
          <w:tcPr>
            <w:tcW w:w="1276" w:type="dxa"/>
          </w:tcPr>
          <w:p w:rsidR="00224C73" w:rsidRPr="009F3F8D" w:rsidRDefault="00224C73">
            <w:pPr>
              <w:pStyle w:val="Nadpis2"/>
            </w:pPr>
            <w:r w:rsidRPr="009F3F8D">
              <w:t>EO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  <w:vMerge w:val="restart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1.k</w:t>
            </w:r>
          </w:p>
        </w:tc>
        <w:tc>
          <w:tcPr>
            <w:tcW w:w="5812" w:type="dxa"/>
            <w:vMerge w:val="restart"/>
          </w:tcPr>
          <w:p w:rsidR="00224C73" w:rsidRPr="00AE2EC4" w:rsidRDefault="00224C73" w:rsidP="00084215">
            <w:pPr>
              <w:rPr>
                <w:rFonts w:ascii="Arial" w:hAnsi="Arial" w:cs="Arial"/>
                <w:sz w:val="24"/>
              </w:rPr>
            </w:pPr>
            <w:r w:rsidRPr="00AE2EC4">
              <w:rPr>
                <w:rFonts w:ascii="Arial" w:hAnsi="Arial" w:cs="Arial"/>
                <w:sz w:val="24"/>
              </w:rPr>
              <w:t>Kapacita ČOV po rekonstrukci (modernizace, intenzifikace)</w:t>
            </w:r>
          </w:p>
        </w:tc>
        <w:tc>
          <w:tcPr>
            <w:tcW w:w="1276" w:type="dxa"/>
          </w:tcPr>
          <w:p w:rsidR="00224C73" w:rsidRPr="009F3F8D" w:rsidRDefault="00224C73">
            <w:pPr>
              <w:pStyle w:val="Nadpis2"/>
            </w:pPr>
            <w:r w:rsidRPr="009F3F8D">
              <w:t>EO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  <w:vMerge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812" w:type="dxa"/>
            <w:vMerge/>
          </w:tcPr>
          <w:p w:rsidR="00224C73" w:rsidRPr="00AE2EC4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224C73" w:rsidRPr="009F3F8D" w:rsidRDefault="00224C73">
            <w:pPr>
              <w:pStyle w:val="Nadpis2"/>
            </w:pPr>
            <w:r w:rsidRPr="009F3F8D">
              <w:t>m</w:t>
            </w:r>
            <w:r w:rsidRPr="009F3F8D">
              <w:rPr>
                <w:vertAlign w:val="superscript"/>
              </w:rPr>
              <w:t>3</w:t>
            </w:r>
            <w:r w:rsidRPr="009F3F8D">
              <w:t>/den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9212" w:type="dxa"/>
            <w:gridSpan w:val="4"/>
          </w:tcPr>
          <w:p w:rsidR="00224C73" w:rsidRPr="00AE2EC4" w:rsidRDefault="00224C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E2EC4">
              <w:rPr>
                <w:rFonts w:ascii="Arial" w:hAnsi="Arial" w:cs="Arial"/>
                <w:b/>
                <w:bCs/>
                <w:sz w:val="24"/>
              </w:rPr>
              <w:t>IV. NÁKLADY</w:t>
            </w: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1.a</w:t>
            </w:r>
          </w:p>
        </w:tc>
        <w:tc>
          <w:tcPr>
            <w:tcW w:w="5812" w:type="dxa"/>
          </w:tcPr>
          <w:p w:rsidR="00224C73" w:rsidRPr="00AE2EC4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AE2EC4">
              <w:rPr>
                <w:rFonts w:ascii="Arial" w:hAnsi="Arial" w:cs="Arial"/>
                <w:sz w:val="24"/>
              </w:rPr>
              <w:t>Celkové náklady na realizaci (včetně přípravných etap a vybavení stavby)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1.b</w:t>
            </w:r>
          </w:p>
        </w:tc>
        <w:tc>
          <w:tcPr>
            <w:tcW w:w="5812" w:type="dxa"/>
          </w:tcPr>
          <w:p w:rsidR="00224C73" w:rsidRPr="00AE2EC4" w:rsidRDefault="00224C73" w:rsidP="00B339E1">
            <w:pPr>
              <w:jc w:val="both"/>
              <w:rPr>
                <w:rFonts w:ascii="Arial" w:hAnsi="Arial" w:cs="Arial"/>
                <w:sz w:val="24"/>
              </w:rPr>
            </w:pPr>
            <w:r w:rsidRPr="00AE2EC4">
              <w:rPr>
                <w:rFonts w:ascii="Arial" w:hAnsi="Arial" w:cs="Arial"/>
                <w:sz w:val="24"/>
              </w:rPr>
              <w:t>Rozpočtové náklady na realizaci (uznatelné náklady upravené dle Pravidel, Článek č. 1 – Předmět dotace)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1.c</w:t>
            </w:r>
          </w:p>
        </w:tc>
        <w:tc>
          <w:tcPr>
            <w:tcW w:w="5812" w:type="dxa"/>
          </w:tcPr>
          <w:p w:rsidR="00224C73" w:rsidRPr="00AE2EC4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AE2EC4">
              <w:rPr>
                <w:rFonts w:ascii="Arial" w:hAnsi="Arial" w:cs="Arial"/>
                <w:sz w:val="24"/>
              </w:rPr>
              <w:t>Náklady na ČOV nově budovanou</w:t>
            </w:r>
            <w:r w:rsidR="005F61D0" w:rsidRPr="00AE2EC4">
              <w:rPr>
                <w:rFonts w:ascii="Arial" w:hAnsi="Arial" w:cs="Arial"/>
                <w:sz w:val="24"/>
              </w:rPr>
              <w:t>/nově budované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1.d</w:t>
            </w:r>
          </w:p>
        </w:tc>
        <w:tc>
          <w:tcPr>
            <w:tcW w:w="5812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Náklady na rekonstrukci ČOV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1.e</w:t>
            </w:r>
          </w:p>
        </w:tc>
        <w:tc>
          <w:tcPr>
            <w:tcW w:w="5812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Náklady na nově budovanou kanalizaci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smartTag w:uri="urn:schemas-microsoft-com:office:smarttags" w:element="metricconverter">
              <w:smartTagPr>
                <w:attr w:name="ProductID" w:val="1.f"/>
              </w:smartTagPr>
              <w:r w:rsidRPr="009F3F8D">
                <w:rPr>
                  <w:rFonts w:ascii="Arial" w:hAnsi="Arial" w:cs="Arial"/>
                  <w:sz w:val="24"/>
                </w:rPr>
                <w:t>1.f</w:t>
              </w:r>
            </w:smartTag>
          </w:p>
        </w:tc>
        <w:tc>
          <w:tcPr>
            <w:tcW w:w="5812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Náklady na rekonstrukci kanalizace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677F0" w:rsidRPr="009F3F8D">
        <w:trPr>
          <w:cantSplit/>
        </w:trPr>
        <w:tc>
          <w:tcPr>
            <w:tcW w:w="637" w:type="dxa"/>
          </w:tcPr>
          <w:p w:rsidR="006677F0" w:rsidRPr="009F3F8D" w:rsidRDefault="006677F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 g</w:t>
            </w:r>
          </w:p>
        </w:tc>
        <w:tc>
          <w:tcPr>
            <w:tcW w:w="5812" w:type="dxa"/>
          </w:tcPr>
          <w:p w:rsidR="006677F0" w:rsidRPr="009F3F8D" w:rsidRDefault="006677F0">
            <w:pPr>
              <w:jc w:val="both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 xml:space="preserve">Náklady na snížení koncentrace </w:t>
            </w:r>
            <w:proofErr w:type="spellStart"/>
            <w:r w:rsidRPr="009F3F8D">
              <w:rPr>
                <w:rFonts w:ascii="Arial" w:hAnsi="Arial" w:cs="Arial"/>
                <w:sz w:val="24"/>
              </w:rPr>
              <w:t>P</w:t>
            </w:r>
            <w:r w:rsidRPr="009F3F8D">
              <w:rPr>
                <w:rFonts w:ascii="Arial" w:hAnsi="Arial" w:cs="Arial"/>
                <w:sz w:val="24"/>
                <w:vertAlign w:val="subscript"/>
              </w:rPr>
              <w:t>cel</w:t>
            </w:r>
            <w:proofErr w:type="spellEnd"/>
            <w:r w:rsidRPr="009F3F8D">
              <w:rPr>
                <w:rFonts w:ascii="Arial" w:hAnsi="Arial" w:cs="Arial"/>
                <w:sz w:val="24"/>
              </w:rPr>
              <w:t xml:space="preserve"> nad rámec požadavků Nařízení vlády 401/2015 Sb.</w:t>
            </w:r>
          </w:p>
        </w:tc>
        <w:tc>
          <w:tcPr>
            <w:tcW w:w="1276" w:type="dxa"/>
          </w:tcPr>
          <w:p w:rsidR="006677F0" w:rsidRPr="009F3F8D" w:rsidRDefault="006677F0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6677F0" w:rsidRPr="009F3F8D" w:rsidRDefault="006677F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9212" w:type="dxa"/>
            <w:gridSpan w:val="4"/>
          </w:tcPr>
          <w:p w:rsidR="00224C73" w:rsidRPr="009F3F8D" w:rsidRDefault="00224C73">
            <w:pPr>
              <w:pStyle w:val="Nadpis1"/>
              <w:rPr>
                <w:bCs/>
                <w:iCs w:val="0"/>
              </w:rPr>
            </w:pPr>
            <w:r w:rsidRPr="009F3F8D">
              <w:rPr>
                <w:bCs/>
                <w:iCs w:val="0"/>
              </w:rPr>
              <w:t>V. Doplňující údaje</w:t>
            </w: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1.a</w:t>
            </w:r>
          </w:p>
        </w:tc>
        <w:tc>
          <w:tcPr>
            <w:tcW w:w="5812" w:type="dxa"/>
          </w:tcPr>
          <w:p w:rsidR="00224C73" w:rsidRPr="009F3F8D" w:rsidRDefault="00224C73">
            <w:pPr>
              <w:pStyle w:val="Nadpis3"/>
              <w:rPr>
                <w:rFonts w:ascii="Arial" w:hAnsi="Arial" w:cs="Arial"/>
              </w:rPr>
            </w:pPr>
            <w:r w:rsidRPr="009F3F8D">
              <w:rPr>
                <w:rFonts w:ascii="Arial" w:hAnsi="Arial" w:cs="Arial"/>
              </w:rPr>
              <w:t xml:space="preserve">Stávající vodné/stočné 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Kč/ m</w:t>
            </w:r>
            <w:r w:rsidRPr="009F3F8D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1.b</w:t>
            </w:r>
          </w:p>
        </w:tc>
        <w:tc>
          <w:tcPr>
            <w:tcW w:w="5812" w:type="dxa"/>
          </w:tcPr>
          <w:p w:rsidR="00224C73" w:rsidRPr="009F3F8D" w:rsidRDefault="00224C73">
            <w:pPr>
              <w:pStyle w:val="Nadpis4"/>
              <w:rPr>
                <w:rFonts w:ascii="Arial" w:hAnsi="Arial" w:cs="Arial"/>
              </w:rPr>
            </w:pPr>
            <w:r w:rsidRPr="009F3F8D">
              <w:rPr>
                <w:rFonts w:ascii="Arial" w:hAnsi="Arial" w:cs="Arial"/>
              </w:rPr>
              <w:t>Uvažované vodné/stočné po dokončení akce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Kč/ m</w:t>
            </w:r>
            <w:r w:rsidRPr="009F3F8D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4C73" w:rsidRPr="009F3F8D">
        <w:trPr>
          <w:cantSplit/>
        </w:trPr>
        <w:tc>
          <w:tcPr>
            <w:tcW w:w="637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1.c</w:t>
            </w:r>
          </w:p>
        </w:tc>
        <w:tc>
          <w:tcPr>
            <w:tcW w:w="5812" w:type="dxa"/>
          </w:tcPr>
          <w:p w:rsidR="00224C73" w:rsidRPr="009F3F8D" w:rsidRDefault="00224C73">
            <w:pPr>
              <w:pStyle w:val="Nadpis4"/>
              <w:rPr>
                <w:rFonts w:ascii="Arial" w:hAnsi="Arial" w:cs="Arial"/>
              </w:rPr>
            </w:pPr>
            <w:r w:rsidRPr="009F3F8D">
              <w:rPr>
                <w:rFonts w:ascii="Arial" w:hAnsi="Arial" w:cs="Arial"/>
              </w:rPr>
              <w:t>Ekonomická doba životnosti ČOV</w:t>
            </w:r>
          </w:p>
        </w:tc>
        <w:tc>
          <w:tcPr>
            <w:tcW w:w="1276" w:type="dxa"/>
          </w:tcPr>
          <w:p w:rsidR="00224C73" w:rsidRPr="009F3F8D" w:rsidRDefault="00224C73">
            <w:pPr>
              <w:jc w:val="center"/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roky</w:t>
            </w:r>
          </w:p>
        </w:tc>
        <w:tc>
          <w:tcPr>
            <w:tcW w:w="1487" w:type="dxa"/>
          </w:tcPr>
          <w:p w:rsidR="00224C73" w:rsidRPr="009F3F8D" w:rsidRDefault="00224C7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18588C" w:rsidRPr="009F3F8D" w:rsidRDefault="0018588C" w:rsidP="00F90D92">
      <w:pPr>
        <w:jc w:val="both"/>
        <w:rPr>
          <w:rFonts w:ascii="Arial" w:hAnsi="Arial" w:cs="Arial"/>
          <w:i/>
          <w:sz w:val="24"/>
        </w:rPr>
      </w:pPr>
    </w:p>
    <w:p w:rsidR="0018588C" w:rsidRPr="009F3F8D" w:rsidRDefault="0018588C">
      <w:pPr>
        <w:rPr>
          <w:rFonts w:ascii="Arial" w:hAnsi="Arial" w:cs="Arial"/>
          <w:sz w:val="24"/>
        </w:rPr>
      </w:pPr>
    </w:p>
    <w:p w:rsidR="00F90D92" w:rsidRPr="009F3F8D" w:rsidRDefault="00F90D92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6142"/>
      </w:tblGrid>
      <w:tr w:rsidR="0018588C" w:rsidRPr="009F3F8D">
        <w:trPr>
          <w:cantSplit/>
        </w:trPr>
        <w:tc>
          <w:tcPr>
            <w:tcW w:w="9212" w:type="dxa"/>
            <w:gridSpan w:val="2"/>
          </w:tcPr>
          <w:p w:rsidR="0018588C" w:rsidRPr="009F3F8D" w:rsidRDefault="001E341A" w:rsidP="001E341A">
            <w:pPr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Formulář</w:t>
            </w:r>
            <w:r w:rsidR="0018588C" w:rsidRPr="009F3F8D">
              <w:rPr>
                <w:rFonts w:ascii="Arial" w:hAnsi="Arial" w:cs="Arial"/>
                <w:sz w:val="24"/>
              </w:rPr>
              <w:t xml:space="preserve"> č.1</w:t>
            </w:r>
            <w:r w:rsidR="001A7295" w:rsidRPr="009F3F8D">
              <w:rPr>
                <w:rFonts w:ascii="Arial" w:hAnsi="Arial" w:cs="Arial"/>
                <w:sz w:val="24"/>
              </w:rPr>
              <w:t>a</w:t>
            </w:r>
            <w:r w:rsidR="0018588C" w:rsidRPr="009F3F8D">
              <w:rPr>
                <w:rFonts w:ascii="Arial" w:hAnsi="Arial" w:cs="Arial"/>
                <w:sz w:val="24"/>
              </w:rPr>
              <w:t xml:space="preserve"> žádosti zpracoval:</w:t>
            </w:r>
          </w:p>
        </w:tc>
      </w:tr>
      <w:tr w:rsidR="0018588C" w:rsidRPr="009F3F8D">
        <w:trPr>
          <w:cantSplit/>
        </w:trPr>
        <w:tc>
          <w:tcPr>
            <w:tcW w:w="3070" w:type="dxa"/>
          </w:tcPr>
          <w:p w:rsidR="0018588C" w:rsidRPr="009F3F8D" w:rsidRDefault="0018588C">
            <w:pPr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 xml:space="preserve">Dne </w:t>
            </w:r>
          </w:p>
          <w:p w:rsidR="0018588C" w:rsidRPr="009F3F8D" w:rsidRDefault="0018588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42" w:type="dxa"/>
          </w:tcPr>
          <w:p w:rsidR="0018588C" w:rsidRPr="009F3F8D" w:rsidRDefault="0018588C">
            <w:pPr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Podpis</w:t>
            </w:r>
          </w:p>
        </w:tc>
      </w:tr>
      <w:tr w:rsidR="0018588C" w:rsidRPr="009F3F8D">
        <w:trPr>
          <w:cantSplit/>
        </w:trPr>
        <w:tc>
          <w:tcPr>
            <w:tcW w:w="3070" w:type="dxa"/>
          </w:tcPr>
          <w:p w:rsidR="0018588C" w:rsidRPr="009F3F8D" w:rsidRDefault="0018588C">
            <w:pPr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Razítko</w:t>
            </w:r>
          </w:p>
          <w:p w:rsidR="0018588C" w:rsidRPr="009F3F8D" w:rsidRDefault="0018588C">
            <w:pPr>
              <w:rPr>
                <w:rFonts w:ascii="Arial" w:hAnsi="Arial" w:cs="Arial"/>
                <w:sz w:val="24"/>
              </w:rPr>
            </w:pPr>
          </w:p>
          <w:p w:rsidR="0018588C" w:rsidRPr="009F3F8D" w:rsidRDefault="0018588C">
            <w:pPr>
              <w:rPr>
                <w:rFonts w:ascii="Arial" w:hAnsi="Arial" w:cs="Arial"/>
                <w:sz w:val="24"/>
              </w:rPr>
            </w:pPr>
          </w:p>
          <w:p w:rsidR="0018588C" w:rsidRPr="009F3F8D" w:rsidRDefault="0018588C">
            <w:pPr>
              <w:rPr>
                <w:rFonts w:ascii="Arial" w:hAnsi="Arial" w:cs="Arial"/>
                <w:sz w:val="24"/>
              </w:rPr>
            </w:pPr>
          </w:p>
          <w:p w:rsidR="0018588C" w:rsidRPr="009F3F8D" w:rsidRDefault="0018588C">
            <w:pPr>
              <w:rPr>
                <w:rFonts w:ascii="Arial" w:hAnsi="Arial" w:cs="Arial"/>
                <w:sz w:val="24"/>
              </w:rPr>
            </w:pPr>
          </w:p>
          <w:p w:rsidR="0018588C" w:rsidRPr="009F3F8D" w:rsidRDefault="0018588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42" w:type="dxa"/>
          </w:tcPr>
          <w:p w:rsidR="0018588C" w:rsidRPr="009F3F8D" w:rsidRDefault="0018588C">
            <w:pPr>
              <w:rPr>
                <w:rFonts w:ascii="Arial" w:hAnsi="Arial" w:cs="Arial"/>
                <w:sz w:val="24"/>
              </w:rPr>
            </w:pPr>
            <w:r w:rsidRPr="009F3F8D">
              <w:rPr>
                <w:rFonts w:ascii="Arial" w:hAnsi="Arial" w:cs="Arial"/>
                <w:sz w:val="24"/>
              </w:rPr>
              <w:t>Podpis statutárního zástupce</w:t>
            </w:r>
          </w:p>
        </w:tc>
      </w:tr>
      <w:tr w:rsidR="0018588C" w:rsidRPr="009F3F8D">
        <w:trPr>
          <w:cantSplit/>
        </w:trPr>
        <w:tc>
          <w:tcPr>
            <w:tcW w:w="9212" w:type="dxa"/>
            <w:gridSpan w:val="2"/>
          </w:tcPr>
          <w:p w:rsidR="0018588C" w:rsidRPr="009F3F8D" w:rsidRDefault="0018588C" w:rsidP="00EE6860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  <w:r w:rsidRPr="009F3F8D">
              <w:rPr>
                <w:rFonts w:ascii="Arial" w:hAnsi="Arial" w:cs="Arial"/>
                <w:i/>
                <w:iCs/>
                <w:sz w:val="24"/>
              </w:rPr>
              <w:t>Potvrzujeme správnost a úplnost údajů uvedených v této příloze. Jakoukoli změnu je nutné neprodleně nahlásit na Odboru životního prostředí Krajského úřadu Plzeňského kraje v</w:t>
            </w:r>
            <w:r w:rsidR="00DE58E1" w:rsidRPr="009F3F8D">
              <w:rPr>
                <w:rFonts w:ascii="Arial" w:hAnsi="Arial" w:cs="Arial"/>
                <w:i/>
                <w:iCs/>
                <w:sz w:val="24"/>
              </w:rPr>
              <w:t> </w:t>
            </w:r>
            <w:r w:rsidRPr="009F3F8D">
              <w:rPr>
                <w:rFonts w:ascii="Arial" w:hAnsi="Arial" w:cs="Arial"/>
                <w:i/>
                <w:iCs/>
                <w:sz w:val="24"/>
              </w:rPr>
              <w:t>oddělení</w:t>
            </w:r>
            <w:r w:rsidR="00DE58E1" w:rsidRPr="009F3F8D">
              <w:rPr>
                <w:rFonts w:ascii="Arial" w:hAnsi="Arial" w:cs="Arial"/>
                <w:i/>
                <w:iCs/>
                <w:sz w:val="24"/>
              </w:rPr>
              <w:t xml:space="preserve"> </w:t>
            </w:r>
            <w:r w:rsidR="00EE6860" w:rsidRPr="009F3F8D">
              <w:rPr>
                <w:rFonts w:ascii="Arial" w:hAnsi="Arial" w:cs="Arial"/>
                <w:i/>
                <w:iCs/>
                <w:sz w:val="24"/>
              </w:rPr>
              <w:t>administrativně správním</w:t>
            </w:r>
            <w:r w:rsidRPr="009F3F8D">
              <w:rPr>
                <w:rFonts w:ascii="Arial" w:hAnsi="Arial" w:cs="Arial"/>
                <w:i/>
                <w:iCs/>
                <w:sz w:val="24"/>
              </w:rPr>
              <w:t>.</w:t>
            </w:r>
          </w:p>
        </w:tc>
      </w:tr>
    </w:tbl>
    <w:p w:rsidR="0018588C" w:rsidRPr="009F3F8D" w:rsidRDefault="0018588C" w:rsidP="00ED12F6">
      <w:pPr>
        <w:jc w:val="both"/>
        <w:rPr>
          <w:rFonts w:ascii="Arial" w:hAnsi="Arial" w:cs="Arial"/>
        </w:rPr>
      </w:pPr>
    </w:p>
    <w:sectPr w:rsidR="0018588C" w:rsidRPr="009F3F8D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7D" w:rsidRDefault="0093377D" w:rsidP="00B7295B">
      <w:r>
        <w:separator/>
      </w:r>
    </w:p>
  </w:endnote>
  <w:endnote w:type="continuationSeparator" w:id="0">
    <w:p w:rsidR="0093377D" w:rsidRDefault="0093377D" w:rsidP="00B7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95B" w:rsidRDefault="00B7295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E2EC4">
      <w:rPr>
        <w:noProof/>
      </w:rPr>
      <w:t>1</w:t>
    </w:r>
    <w:r>
      <w:fldChar w:fldCharType="end"/>
    </w:r>
  </w:p>
  <w:p w:rsidR="00B7295B" w:rsidRDefault="00B729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7D" w:rsidRDefault="0093377D" w:rsidP="00B7295B">
      <w:r>
        <w:separator/>
      </w:r>
    </w:p>
  </w:footnote>
  <w:footnote w:type="continuationSeparator" w:id="0">
    <w:p w:rsidR="0093377D" w:rsidRDefault="0093377D" w:rsidP="00B7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D18C1"/>
    <w:multiLevelType w:val="hybridMultilevel"/>
    <w:tmpl w:val="BA584984"/>
    <w:lvl w:ilvl="0" w:tplc="8D00A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C2B77"/>
    <w:multiLevelType w:val="hybridMultilevel"/>
    <w:tmpl w:val="7DB296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D1"/>
    <w:rsid w:val="00084215"/>
    <w:rsid w:val="0010383A"/>
    <w:rsid w:val="001068BC"/>
    <w:rsid w:val="001521AE"/>
    <w:rsid w:val="00177C0B"/>
    <w:rsid w:val="0018588C"/>
    <w:rsid w:val="001A7295"/>
    <w:rsid w:val="001B0207"/>
    <w:rsid w:val="001E341A"/>
    <w:rsid w:val="001F287E"/>
    <w:rsid w:val="00224C73"/>
    <w:rsid w:val="0025392F"/>
    <w:rsid w:val="002C36CC"/>
    <w:rsid w:val="002E3480"/>
    <w:rsid w:val="00350DB5"/>
    <w:rsid w:val="00386FFC"/>
    <w:rsid w:val="0044756A"/>
    <w:rsid w:val="004674EC"/>
    <w:rsid w:val="00561AAB"/>
    <w:rsid w:val="005F61D0"/>
    <w:rsid w:val="00615BCC"/>
    <w:rsid w:val="006677F0"/>
    <w:rsid w:val="00764F15"/>
    <w:rsid w:val="007E1397"/>
    <w:rsid w:val="008407D1"/>
    <w:rsid w:val="008C4860"/>
    <w:rsid w:val="008D52A0"/>
    <w:rsid w:val="008E1BA9"/>
    <w:rsid w:val="0093377D"/>
    <w:rsid w:val="00933A49"/>
    <w:rsid w:val="009871DC"/>
    <w:rsid w:val="009A2E21"/>
    <w:rsid w:val="009B749D"/>
    <w:rsid w:val="009C3AE4"/>
    <w:rsid w:val="009F3F8D"/>
    <w:rsid w:val="00A259E2"/>
    <w:rsid w:val="00AC0C48"/>
    <w:rsid w:val="00AE2EC4"/>
    <w:rsid w:val="00B339E1"/>
    <w:rsid w:val="00B7295B"/>
    <w:rsid w:val="00BA7A4E"/>
    <w:rsid w:val="00BC24CC"/>
    <w:rsid w:val="00BD46A5"/>
    <w:rsid w:val="00CC5080"/>
    <w:rsid w:val="00DE58E1"/>
    <w:rsid w:val="00E71E8D"/>
    <w:rsid w:val="00ED12F6"/>
    <w:rsid w:val="00EE6860"/>
    <w:rsid w:val="00F3053E"/>
    <w:rsid w:val="00F514D7"/>
    <w:rsid w:val="00F74F50"/>
    <w:rsid w:val="00F90D92"/>
    <w:rsid w:val="00FC717A"/>
    <w:rsid w:val="00FD5FFC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51FA2-B0B5-4F03-8D30-DCBEC82A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i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BA7A4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A7A4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A7A4E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7A4E"/>
  </w:style>
  <w:style w:type="character" w:customStyle="1" w:styleId="TextkomenteChar">
    <w:name w:val="Text komentáře Char"/>
    <w:basedOn w:val="Standardnpsmoodstavce"/>
    <w:link w:val="Textkomente"/>
    <w:rsid w:val="00BA7A4E"/>
  </w:style>
  <w:style w:type="paragraph" w:styleId="Pedmtkomente">
    <w:name w:val="annotation subject"/>
    <w:basedOn w:val="Textkomente"/>
    <w:next w:val="Textkomente"/>
    <w:link w:val="PedmtkomenteChar"/>
    <w:rsid w:val="00BA7A4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A7A4E"/>
    <w:rPr>
      <w:b/>
      <w:bCs/>
    </w:rPr>
  </w:style>
  <w:style w:type="paragraph" w:styleId="Zhlav">
    <w:name w:val="header"/>
    <w:basedOn w:val="Normln"/>
    <w:link w:val="ZhlavChar"/>
    <w:rsid w:val="00B729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95B"/>
  </w:style>
  <w:style w:type="paragraph" w:styleId="Zpat">
    <w:name w:val="footer"/>
    <w:basedOn w:val="Normln"/>
    <w:link w:val="ZpatChar"/>
    <w:uiPriority w:val="99"/>
    <w:rsid w:val="00B729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MF ČR</vt:lpstr>
    </vt:vector>
  </TitlesOfParts>
  <Company>MZP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 ČR</dc:title>
  <dc:subject/>
  <dc:creator>keslova</dc:creator>
  <cp:keywords/>
  <cp:lastModifiedBy>Landová Martina</cp:lastModifiedBy>
  <cp:revision>5</cp:revision>
  <cp:lastPrinted>2016-01-26T13:06:00Z</cp:lastPrinted>
  <dcterms:created xsi:type="dcterms:W3CDTF">2023-11-24T08:06:00Z</dcterms:created>
  <dcterms:modified xsi:type="dcterms:W3CDTF">2024-01-02T13:48:00Z</dcterms:modified>
</cp:coreProperties>
</file>