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Default="001621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50C3" w:rsidRDefault="003234CB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Vzor rozhodnutí o prominutí místního poplatku a jeho příslušenství </w:t>
      </w:r>
    </w:p>
    <w:p w:rsidR="00ED6580" w:rsidRDefault="00D11141" w:rsidP="006F0B8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 důvodu mimořádné události</w:t>
      </w:r>
      <w:r w:rsidR="003234CB" w:rsidRPr="006F0B84">
        <w:rPr>
          <w:rFonts w:ascii="Arial" w:hAnsi="Arial" w:cs="Arial"/>
          <w:sz w:val="24"/>
          <w:szCs w:val="24"/>
          <w:u w:val="single"/>
        </w:rPr>
        <w:t>:</w:t>
      </w:r>
    </w:p>
    <w:p w:rsidR="006F0B84" w:rsidRDefault="0016210F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 .......................................</w:t>
      </w:r>
    </w:p>
    <w:p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:rsidR="006F0B84" w:rsidRPr="0041041B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:rsidR="006F0B84" w:rsidRDefault="003234CB" w:rsidP="006F0B84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V……………………….., dne……………………………….</w:t>
      </w:r>
    </w:p>
    <w:p w:rsidR="006F0B84" w:rsidRDefault="0016210F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 místního poplatku a jeho příslušenství z</w:t>
      </w:r>
      <w:r w:rsidR="00D11141">
        <w:rPr>
          <w:rStyle w:val="A1"/>
          <w:rFonts w:ascii="Arial" w:hAnsi="Arial" w:cs="Arial"/>
          <w:b/>
          <w:sz w:val="22"/>
          <w:szCs w:val="22"/>
        </w:rPr>
        <w:t> důvodu mimořádné události</w:t>
      </w:r>
    </w:p>
    <w:p w:rsidR="006F0B84" w:rsidRDefault="0016210F" w:rsidP="006F0B84">
      <w:pPr>
        <w:rPr>
          <w:rFonts w:ascii="Arial" w:hAnsi="Arial" w:cs="Arial"/>
        </w:rPr>
      </w:pP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(městský) úřad ……………………………., jako správce místních poplatků (dále jen „správce poplatku“),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16b zákona č. 565/1990 Sb., o místních poplatcích, ve znění pozdějších předpisů (dále jen „zákon o místních poplatcích“), 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259 zákona č. 280/2009 Sb., daňový řád, ve znění pozdějších předpisů,</w:t>
      </w:r>
    </w:p>
    <w:p w:rsidR="006F0B84" w:rsidRDefault="003234CB" w:rsidP="006F0B84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Poplatníkům místního poplatku za/ze …………………………………… 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…. zákona o místních poplatcích (dále jen „poplatek za/ze ……………….……………“)</w:t>
      </w:r>
    </w:p>
    <w:p w:rsidR="006F0B84" w:rsidRDefault="003234CB" w:rsidP="006F0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poplatek za/ze ……….., stanovený obecně závaznou vyhláškou obce (města)………….č. ……….., za poplatkové období od ………. do ……… , splatný dne …………., včetně příslušenství, z důvodu </w:t>
      </w:r>
      <w:r w:rsidR="00D11141">
        <w:rPr>
          <w:rFonts w:ascii="Arial" w:hAnsi="Arial" w:cs="Arial"/>
        </w:rPr>
        <w:t>mimořádné</w:t>
      </w:r>
      <w:r>
        <w:rPr>
          <w:rFonts w:ascii="Arial" w:hAnsi="Arial" w:cs="Arial"/>
        </w:rPr>
        <w:t xml:space="preserve"> události.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 xml:space="preserve">platku za/ze …………………. 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</w:t>
      </w:r>
      <w:r w:rsidR="001D6935">
        <w:rPr>
          <w:rFonts w:ascii="Arial" w:hAnsi="Arial" w:cs="Arial"/>
        </w:rPr>
        <w:t>fyzické osoby, které přichází do České republiky z</w:t>
      </w:r>
      <w:r w:rsidR="00943E8E">
        <w:rPr>
          <w:rFonts w:ascii="Arial" w:hAnsi="Arial" w:cs="Arial"/>
        </w:rPr>
        <w:t> </w:t>
      </w:r>
      <w:r w:rsidR="001D6935">
        <w:rPr>
          <w:rFonts w:ascii="Arial" w:hAnsi="Arial" w:cs="Arial"/>
        </w:rPr>
        <w:t>Ukrajiny</w:t>
      </w:r>
      <w:r w:rsidR="00943E8E">
        <w:rPr>
          <w:rFonts w:ascii="Arial" w:hAnsi="Arial" w:cs="Arial"/>
        </w:rPr>
        <w:t xml:space="preserve"> v souvislosti s válečným konfliktem na Ukrajině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Rozhodnutí je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16b odst. 3 zákona o místních poplatcích oznámeno vyvěšením na úřední desce a zároveň zveřejněním způsobem umožňujícím dálkový přístup.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6F0B84" w:rsidRPr="0041041B" w:rsidRDefault="003234CB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>Návrh odůvodnění</w:t>
      </w:r>
      <w:r>
        <w:rPr>
          <w:rFonts w:ascii="Arial" w:hAnsi="Arial" w:cs="Arial"/>
          <w:i/>
        </w:rPr>
        <w:t>:</w:t>
      </w:r>
    </w:p>
    <w:p w:rsidR="003A2F9D" w:rsidRDefault="003A2F9D" w:rsidP="003A2F9D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V</w:t>
      </w:r>
      <w:r w:rsidR="00CA34A8">
        <w:rPr>
          <w:rFonts w:ascii="Arial" w:hAnsi="Arial" w:cs="Arial"/>
        </w:rPr>
        <w:t> souvislosti s válečným konfliktem na Ukrajině</w:t>
      </w:r>
      <w:r w:rsidR="00E912B0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je </w:t>
      </w:r>
      <w:r w:rsidR="00E912B0">
        <w:rPr>
          <w:rFonts w:ascii="Arial" w:hAnsi="Arial" w:cs="Arial"/>
        </w:rPr>
        <w:t>považován</w:t>
      </w:r>
      <w:r>
        <w:rPr>
          <w:rFonts w:ascii="Arial" w:hAnsi="Arial" w:cs="Arial"/>
        </w:rPr>
        <w:t xml:space="preserve"> za mimořádnou událost,</w:t>
      </w:r>
      <w:r w:rsidR="00CA34A8">
        <w:rPr>
          <w:rFonts w:ascii="Arial" w:hAnsi="Arial" w:cs="Arial"/>
        </w:rPr>
        <w:t xml:space="preserve"> přichází </w:t>
      </w:r>
      <w:r w:rsidR="00E912B0">
        <w:rPr>
          <w:rFonts w:ascii="Arial" w:hAnsi="Arial" w:cs="Arial"/>
        </w:rPr>
        <w:t xml:space="preserve">do České republiky z Ukrajiny </w:t>
      </w:r>
      <w:r w:rsidR="00CA34A8">
        <w:rPr>
          <w:rFonts w:ascii="Arial" w:hAnsi="Arial" w:cs="Arial"/>
        </w:rPr>
        <w:t>velký počet fyzických osob</w:t>
      </w:r>
      <w:r>
        <w:rPr>
          <w:rFonts w:ascii="Arial" w:hAnsi="Arial" w:cs="Arial"/>
        </w:rPr>
        <w:t>, které disponují minimálními finančními prostředky a majetkem</w:t>
      </w:r>
      <w:r w:rsidR="00E912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 ohledem na jejich osobní, psychické a majetkové poměry, které vedou k výraznému snížení jejich platebních schopností, správce poplatku rozhodl za účelem zmírnění jejich tíživé situace</w:t>
      </w:r>
      <w:r w:rsidR="00E912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přistoupit k výše uvedenému opatření, které spočívá </w:t>
      </w:r>
      <w:r>
        <w:rPr>
          <w:rFonts w:ascii="Arial" w:eastAsia="Times New Roman" w:hAnsi="Arial" w:cs="Arial"/>
          <w:lang w:eastAsia="cs-CZ"/>
        </w:rPr>
        <w:t>v prominutí poplatku za/ze …………………………… za poplatkové období od …….. do ………, splatného ke dni ………….., včetně příslušenství, všem postiženým poplatníkům.</w:t>
      </w:r>
    </w:p>
    <w:p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lastRenderedPageBreak/>
        <w:t>Poučení:</w:t>
      </w:r>
    </w:p>
    <w:p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</w:t>
      </w:r>
      <w:r w:rsidRPr="008571C7">
        <w:rPr>
          <w:rFonts w:ascii="Arial" w:hAnsi="Arial" w:cs="Arial"/>
        </w:rPr>
        <w:t>§ 259 odst. 4 daňového řádu).</w:t>
      </w:r>
    </w:p>
    <w:p w:rsidR="006F0B84" w:rsidRPr="005879FE" w:rsidRDefault="0016210F" w:rsidP="006F0B84">
      <w:pPr>
        <w:jc w:val="both"/>
        <w:rPr>
          <w:rFonts w:ascii="Arial" w:hAnsi="Arial" w:cs="Arial"/>
        </w:rPr>
      </w:pPr>
    </w:p>
    <w:p w:rsidR="006F0B84" w:rsidRPr="005879FE" w:rsidRDefault="0016210F" w:rsidP="006F0B84">
      <w:pPr>
        <w:jc w:val="both"/>
        <w:rPr>
          <w:rFonts w:ascii="Arial" w:hAnsi="Arial" w:cs="Arial"/>
        </w:rPr>
      </w:pPr>
    </w:p>
    <w:p w:rsidR="006F0B84" w:rsidRPr="005879FE" w:rsidRDefault="0016210F" w:rsidP="006F0B84">
      <w:pPr>
        <w:pStyle w:val="Default"/>
        <w:rPr>
          <w:rFonts w:ascii="Arial" w:hAnsi="Arial" w:cs="Arial"/>
          <w:sz w:val="22"/>
          <w:szCs w:val="22"/>
        </w:rPr>
      </w:pPr>
    </w:p>
    <w:p w:rsidR="006F0B84" w:rsidRPr="005879FE" w:rsidRDefault="0016210F" w:rsidP="006F0B84">
      <w:pPr>
        <w:pStyle w:val="Pa28"/>
        <w:rPr>
          <w:rStyle w:val="A1"/>
          <w:rFonts w:ascii="Arial" w:hAnsi="Arial" w:cs="Arial"/>
          <w:sz w:val="22"/>
          <w:szCs w:val="22"/>
        </w:rPr>
      </w:pPr>
    </w:p>
    <w:p w:rsidR="006F0B84" w:rsidRPr="005879FE" w:rsidRDefault="003234CB" w:rsidP="006F0B84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:rsidR="006F0B84" w:rsidRPr="005879FE" w:rsidRDefault="003234CB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6F0B84" w:rsidRPr="005879FE" w:rsidRDefault="003234CB" w:rsidP="006F0B84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:rsidR="006F0B84" w:rsidRPr="006F0B84" w:rsidRDefault="0016210F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6F0B84" w:rsidRPr="006F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B"/>
    <w:rsid w:val="000601F5"/>
    <w:rsid w:val="0016210F"/>
    <w:rsid w:val="001D6935"/>
    <w:rsid w:val="003234CB"/>
    <w:rsid w:val="003A2F9D"/>
    <w:rsid w:val="00887522"/>
    <w:rsid w:val="00943E8E"/>
    <w:rsid w:val="00CA34A8"/>
    <w:rsid w:val="00D11141"/>
    <w:rsid w:val="00D530AD"/>
    <w:rsid w:val="00E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192EC-B0C2-43C8-9BD9-5999F59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Černobilová Eva Ing.</dc:creator>
  <cp:lastModifiedBy>Sinkulová Irena</cp:lastModifiedBy>
  <cp:revision>2</cp:revision>
  <dcterms:created xsi:type="dcterms:W3CDTF">2022-03-17T08:15:00Z</dcterms:created>
  <dcterms:modified xsi:type="dcterms:W3CDTF">2022-03-17T08:15:00Z</dcterms:modified>
</cp:coreProperties>
</file>