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B03" w:rsidRDefault="00F12B03">
      <w:pPr>
        <w:rPr>
          <w:b/>
        </w:rPr>
      </w:pPr>
    </w:p>
    <w:p w:rsidR="00F12B03" w:rsidRPr="00661FFC" w:rsidRDefault="00B55A1D" w:rsidP="00F12B03">
      <w:pPr>
        <w:rPr>
          <w:b/>
        </w:rPr>
      </w:pPr>
      <w:r>
        <w:rPr>
          <w:b/>
        </w:rPr>
        <w:t>P</w:t>
      </w:r>
      <w:r w:rsidR="00F12B03">
        <w:rPr>
          <w:b/>
        </w:rPr>
        <w:t>rogramy</w:t>
      </w:r>
      <w:r>
        <w:rPr>
          <w:b/>
        </w:rPr>
        <w:t xml:space="preserve"> mimoškolního vzdělávání</w:t>
      </w:r>
      <w:r w:rsidR="00F12B03" w:rsidRPr="00661FFC">
        <w:rPr>
          <w:b/>
        </w:rPr>
        <w:t xml:space="preserve"> pro </w:t>
      </w:r>
      <w:r w:rsidR="00F12B03">
        <w:rPr>
          <w:b/>
        </w:rPr>
        <w:t xml:space="preserve">děti </w:t>
      </w:r>
      <w:r>
        <w:rPr>
          <w:b/>
        </w:rPr>
        <w:t xml:space="preserve">MŠ </w:t>
      </w:r>
      <w:r w:rsidR="00F12B03">
        <w:rPr>
          <w:b/>
        </w:rPr>
        <w:t>předškolního věku, žáky ZŠ a studenty SŠ</w:t>
      </w:r>
    </w:p>
    <w:p w:rsidR="00AD04EF" w:rsidRPr="00661FFC" w:rsidRDefault="00AD04EF" w:rsidP="00AD04EF">
      <w:pPr>
        <w:rPr>
          <w:b/>
        </w:rPr>
      </w:pPr>
      <w:r w:rsidRPr="00661FFC">
        <w:rPr>
          <w:b/>
        </w:rPr>
        <w:t>Hroznatova akademie</w:t>
      </w:r>
      <w:r w:rsidR="00F12B03">
        <w:rPr>
          <w:b/>
        </w:rPr>
        <w:t>, Klášter premonstrátů Teplá</w:t>
      </w:r>
      <w:r w:rsidRPr="00661FFC">
        <w:rPr>
          <w:b/>
        </w:rPr>
        <w:t xml:space="preserve"> </w:t>
      </w:r>
    </w:p>
    <w:p w:rsidR="00B55A1D" w:rsidRDefault="00A95450" w:rsidP="00F12B03">
      <w:r>
        <w:t xml:space="preserve">Hroznatova akademie </w:t>
      </w:r>
      <w:r w:rsidR="00F12B03">
        <w:t>působí</w:t>
      </w:r>
      <w:r>
        <w:t xml:space="preserve"> ja</w:t>
      </w:r>
      <w:r w:rsidR="00F12B03">
        <w:t>ko kulturně vzdělávací centrum od roku</w:t>
      </w:r>
      <w:r>
        <w:t xml:space="preserve"> 2015</w:t>
      </w:r>
      <w:r w:rsidR="00F12B03">
        <w:t xml:space="preserve">. </w:t>
      </w:r>
      <w:r w:rsidR="00F12B03">
        <w:t>Kromě organizace společenských akcí</w:t>
      </w:r>
      <w:r w:rsidR="00EA7B9E">
        <w:t xml:space="preserve"> se</w:t>
      </w:r>
      <w:r w:rsidR="00F12B03">
        <w:t xml:space="preserve"> </w:t>
      </w:r>
      <w:r w:rsidR="00EA7B9E">
        <w:t xml:space="preserve">věnuje tvorbě </w:t>
      </w:r>
      <w:r w:rsidR="00F12B03">
        <w:t>originálních vzdělávacích programů pro děti a mládež, které tematicky propojují kulturně historický odkaz tepelského kláštera s potřebami mladé generace.</w:t>
      </w:r>
      <w:r w:rsidR="0054421D">
        <w:t xml:space="preserve"> </w:t>
      </w:r>
    </w:p>
    <w:p w:rsidR="0054421D" w:rsidRPr="00B55A1D" w:rsidRDefault="00F12B03" w:rsidP="00F12B03">
      <w:pPr>
        <w:rPr>
          <w:b/>
        </w:rPr>
      </w:pPr>
      <w:r w:rsidRPr="00B55A1D">
        <w:rPr>
          <w:b/>
        </w:rPr>
        <w:t>Aktuální nabídka programů:</w:t>
      </w:r>
    </w:p>
    <w:p w:rsidR="007E4894" w:rsidRPr="003F12E9" w:rsidRDefault="007E4894" w:rsidP="007E4894">
      <w:pPr>
        <w:rPr>
          <w:b/>
        </w:rPr>
      </w:pPr>
      <w:r w:rsidRPr="003F12E9">
        <w:rPr>
          <w:b/>
        </w:rPr>
        <w:t>KNIHA A KNIHTISK</w:t>
      </w:r>
    </w:p>
    <w:p w:rsidR="007E4894" w:rsidRDefault="00B55A1D" w:rsidP="007E4894">
      <w:r>
        <w:t>V průběhu programu</w:t>
      </w:r>
      <w:r w:rsidR="00D05435">
        <w:t xml:space="preserve"> </w:t>
      </w:r>
      <w:r w:rsidR="007E4894">
        <w:t xml:space="preserve">se </w:t>
      </w:r>
      <w:r>
        <w:t xml:space="preserve">účastníci </w:t>
      </w:r>
      <w:r w:rsidR="007E4894">
        <w:t xml:space="preserve">seznámí </w:t>
      </w:r>
      <w:r w:rsidR="00D05435">
        <w:t xml:space="preserve">s důležitou historickou rolí klášterů v procesu vzdělávání. </w:t>
      </w:r>
      <w:r>
        <w:t>P</w:t>
      </w:r>
      <w:r w:rsidR="00D05435">
        <w:t xml:space="preserve">raktickým způsobem </w:t>
      </w:r>
      <w:r>
        <w:t>objeví základní</w:t>
      </w:r>
      <w:r w:rsidR="007E4894">
        <w:t xml:space="preserve"> principy tisku z výšky a z hloubky. </w:t>
      </w:r>
      <w:r w:rsidR="00D05435">
        <w:t>Prohlédnou si vybrané staré tisky</w:t>
      </w:r>
      <w:r w:rsidR="007E4894">
        <w:t xml:space="preserve"> z klášterních sbírek</w:t>
      </w:r>
      <w:r w:rsidR="00D05435">
        <w:t xml:space="preserve"> a objasní si základy historické knižní vazby</w:t>
      </w:r>
      <w:r w:rsidR="007E4894">
        <w:t xml:space="preserve">. Poslední částí programu bude výroba </w:t>
      </w:r>
      <w:r w:rsidR="00D05435">
        <w:t>společné</w:t>
      </w:r>
      <w:r w:rsidR="007E4894">
        <w:t xml:space="preserve"> knihy. </w:t>
      </w:r>
    </w:p>
    <w:p w:rsidR="007E4894" w:rsidRPr="008C3D28" w:rsidRDefault="00B55A1D" w:rsidP="007E4894">
      <w:pPr>
        <w:rPr>
          <w:i/>
        </w:rPr>
      </w:pPr>
      <w:r w:rsidRPr="008C3D28">
        <w:rPr>
          <w:i/>
        </w:rPr>
        <w:t>Určeno pro žáky 1. a 2. stupně ZŠ,</w:t>
      </w:r>
      <w:r w:rsidR="00372E6A" w:rsidRPr="008C3D28">
        <w:rPr>
          <w:i/>
        </w:rPr>
        <w:t xml:space="preserve"> předškoláky MŠ</w:t>
      </w:r>
      <w:r w:rsidRPr="008C3D28">
        <w:rPr>
          <w:i/>
        </w:rPr>
        <w:t xml:space="preserve"> a studenty 1. ročníků SŠ. </w:t>
      </w:r>
      <w:r w:rsidR="00372E6A" w:rsidRPr="008C3D28">
        <w:rPr>
          <w:i/>
        </w:rPr>
        <w:t xml:space="preserve">Kapacita </w:t>
      </w:r>
      <w:r w:rsidR="007E4894" w:rsidRPr="008C3D28">
        <w:rPr>
          <w:i/>
        </w:rPr>
        <w:t xml:space="preserve">10 </w:t>
      </w:r>
      <w:r w:rsidR="00372E6A" w:rsidRPr="008C3D28">
        <w:rPr>
          <w:i/>
        </w:rPr>
        <w:t>–</w:t>
      </w:r>
      <w:r w:rsidR="007E4894" w:rsidRPr="008C3D28">
        <w:rPr>
          <w:i/>
        </w:rPr>
        <w:t xml:space="preserve"> 45</w:t>
      </w:r>
      <w:r w:rsidR="00372E6A" w:rsidRPr="008C3D28">
        <w:rPr>
          <w:i/>
        </w:rPr>
        <w:t xml:space="preserve"> </w:t>
      </w:r>
      <w:r w:rsidRPr="008C3D28">
        <w:rPr>
          <w:i/>
        </w:rPr>
        <w:t xml:space="preserve">účastníků. </w:t>
      </w:r>
      <w:r w:rsidR="00372E6A" w:rsidRPr="008C3D28">
        <w:rPr>
          <w:i/>
        </w:rPr>
        <w:t>Délka programu</w:t>
      </w:r>
      <w:r w:rsidRPr="008C3D28">
        <w:rPr>
          <w:i/>
        </w:rPr>
        <w:t xml:space="preserve"> 3 – 4 h.</w:t>
      </w:r>
    </w:p>
    <w:p w:rsidR="00437E61" w:rsidRPr="003F12E9" w:rsidRDefault="00437E61" w:rsidP="00437E61">
      <w:pPr>
        <w:rPr>
          <w:b/>
        </w:rPr>
      </w:pPr>
      <w:r w:rsidRPr="003F12E9">
        <w:rPr>
          <w:b/>
        </w:rPr>
        <w:t xml:space="preserve">MALÍŘ A MALBA V KLÁŠTEŘE  </w:t>
      </w:r>
    </w:p>
    <w:p w:rsidR="00437E61" w:rsidRDefault="007D60F9" w:rsidP="00437E61">
      <w:r>
        <w:t>Účastníci</w:t>
      </w:r>
      <w:r w:rsidR="00437E61">
        <w:t xml:space="preserve"> se seznámí s tím, kdo byli a jak pracovali dávní malíři, kteří zdobili stěny kláštera. Naučí se „číst“ staré nástěnné malby a rozumět jim, vnímat malbu nejen jako dekoraci, ale také jako poselství tvůrce a objednavatele obrazu. V praktické části si </w:t>
      </w:r>
      <w:r>
        <w:t>vyzkoušejí práci staré malířské dílny jako kolektivního díla.</w:t>
      </w:r>
      <w:r w:rsidR="00437E61">
        <w:t xml:space="preserve"> </w:t>
      </w:r>
    </w:p>
    <w:p w:rsidR="00E46FAB" w:rsidRPr="008C3D28" w:rsidRDefault="009E1580" w:rsidP="00E46FAB">
      <w:pPr>
        <w:rPr>
          <w:i/>
        </w:rPr>
      </w:pPr>
      <w:r w:rsidRPr="008C3D28">
        <w:rPr>
          <w:i/>
        </w:rPr>
        <w:t>Určeno</w:t>
      </w:r>
      <w:r w:rsidR="001966D1" w:rsidRPr="008C3D28">
        <w:rPr>
          <w:i/>
        </w:rPr>
        <w:t xml:space="preserve"> pro žáky </w:t>
      </w:r>
      <w:r w:rsidR="00437E61" w:rsidRPr="008C3D28">
        <w:rPr>
          <w:i/>
        </w:rPr>
        <w:t>1. a 2. stup</w:t>
      </w:r>
      <w:r w:rsidR="001966D1" w:rsidRPr="008C3D28">
        <w:rPr>
          <w:i/>
        </w:rPr>
        <w:t>ně</w:t>
      </w:r>
      <w:r w:rsidR="00437E61" w:rsidRPr="008C3D28">
        <w:rPr>
          <w:i/>
        </w:rPr>
        <w:t xml:space="preserve"> ZŠ</w:t>
      </w:r>
      <w:r w:rsidR="001966D1" w:rsidRPr="008C3D28">
        <w:rPr>
          <w:i/>
        </w:rPr>
        <w:t>, pro děti MŠ</w:t>
      </w:r>
      <w:r w:rsidRPr="008C3D28">
        <w:rPr>
          <w:i/>
        </w:rPr>
        <w:t xml:space="preserve"> </w:t>
      </w:r>
      <w:r w:rsidRPr="008C3D28">
        <w:rPr>
          <w:i/>
        </w:rPr>
        <w:t>a studenty 1. ročníků SŠ.</w:t>
      </w:r>
      <w:r w:rsidR="00E46FAB" w:rsidRPr="008C3D28">
        <w:rPr>
          <w:i/>
        </w:rPr>
        <w:t xml:space="preserve"> </w:t>
      </w:r>
      <w:r w:rsidR="001966D1" w:rsidRPr="008C3D28">
        <w:rPr>
          <w:i/>
        </w:rPr>
        <w:t xml:space="preserve">Kapacita 10 – 45 </w:t>
      </w:r>
      <w:r w:rsidR="00E46FAB" w:rsidRPr="008C3D28">
        <w:rPr>
          <w:i/>
        </w:rPr>
        <w:t xml:space="preserve">účastníků. </w:t>
      </w:r>
      <w:r w:rsidR="00E46FAB" w:rsidRPr="008C3D28">
        <w:rPr>
          <w:i/>
        </w:rPr>
        <w:t>Délka programu 3 – 4 h.</w:t>
      </w:r>
    </w:p>
    <w:p w:rsidR="00F0471D" w:rsidRPr="003F12E9" w:rsidRDefault="00F0471D" w:rsidP="00F0471D">
      <w:pPr>
        <w:rPr>
          <w:b/>
        </w:rPr>
      </w:pPr>
      <w:r w:rsidRPr="003F12E9">
        <w:rPr>
          <w:b/>
        </w:rPr>
        <w:t>KLÁŠTERNÍ ARCHITEKTURA</w:t>
      </w:r>
    </w:p>
    <w:p w:rsidR="00F0471D" w:rsidRDefault="00F0471D" w:rsidP="00F0471D">
      <w:r>
        <w:t>Při procházení příslušnými prostorami</w:t>
      </w:r>
      <w:r w:rsidR="00E46FAB">
        <w:t xml:space="preserve"> kláštera objevují</w:t>
      </w:r>
      <w:r>
        <w:t xml:space="preserve"> </w:t>
      </w:r>
      <w:r w:rsidR="00E46FAB">
        <w:t>účastníci programu</w:t>
      </w:r>
      <w:r>
        <w:t xml:space="preserve"> jejich funkci a účel. Nakonec samy ve skupinkách vytvoří plán svého ideálního kláštera nebo komunitního místa. Závěrem budou mít možnost nahlédnout </w:t>
      </w:r>
      <w:r w:rsidR="00E46FAB">
        <w:t xml:space="preserve">i </w:t>
      </w:r>
      <w:r>
        <w:t xml:space="preserve">do klášterního štolového systému. </w:t>
      </w:r>
    </w:p>
    <w:p w:rsidR="006B355C" w:rsidRPr="008C3D28" w:rsidRDefault="006B355C" w:rsidP="006B355C">
      <w:pPr>
        <w:rPr>
          <w:i/>
        </w:rPr>
      </w:pPr>
      <w:r w:rsidRPr="008C3D28">
        <w:rPr>
          <w:i/>
        </w:rPr>
        <w:t>Určeno pro žáky 2. stupně ZŠ</w:t>
      </w:r>
      <w:r w:rsidRPr="008C3D28">
        <w:rPr>
          <w:i/>
        </w:rPr>
        <w:t xml:space="preserve"> </w:t>
      </w:r>
      <w:r w:rsidRPr="008C3D28">
        <w:rPr>
          <w:i/>
        </w:rPr>
        <w:t>a studenty SŠ. Kapacita 10 – 45 účastníků. Délka programu 3 – 4 h.</w:t>
      </w:r>
    </w:p>
    <w:p w:rsidR="00B608BC" w:rsidRPr="003F12E9" w:rsidRDefault="00B608BC" w:rsidP="00B608BC">
      <w:pPr>
        <w:rPr>
          <w:b/>
        </w:rPr>
      </w:pPr>
      <w:r w:rsidRPr="003F12E9">
        <w:rPr>
          <w:b/>
        </w:rPr>
        <w:t xml:space="preserve">ŠKOLA ZA CÍSAŘE FRANTIŠKA JOSEFA   </w:t>
      </w:r>
    </w:p>
    <w:p w:rsidR="00B608BC" w:rsidRDefault="00B608BC" w:rsidP="00B608BC">
      <w:r>
        <w:t xml:space="preserve">Po kratším úvodu o historii školství se děti účastní hodin náboženství, čtení, psaní a počtů. </w:t>
      </w:r>
      <w:r w:rsidR="002C4601">
        <w:t>Výuka probíhá</w:t>
      </w:r>
      <w:r>
        <w:t xml:space="preserve"> v historické třídě klášterního konventu</w:t>
      </w:r>
      <w:r w:rsidR="00664910">
        <w:t>, zařízené po vzoru tříd z 19. století.</w:t>
      </w:r>
      <w:r>
        <w:t xml:space="preserve"> </w:t>
      </w:r>
      <w:r w:rsidR="002C4601">
        <w:t>Děti si zde</w:t>
      </w:r>
      <w:r w:rsidR="008056C4">
        <w:t xml:space="preserve"> </w:t>
      </w:r>
      <w:r>
        <w:t>procvičí logické uvažování, schopnost čtení s porozuměním i význam kultivovaného psaného projevu. V rámci hodiny náboženství se seznámí se specifiky chování v sakrálním prostoru kostela</w:t>
      </w:r>
      <w:r w:rsidR="002C4601">
        <w:t>, který si společně prohlédnou</w:t>
      </w:r>
      <w:bookmarkStart w:id="0" w:name="_GoBack"/>
      <w:bookmarkEnd w:id="0"/>
      <w:r>
        <w:t>. Součástí programu je jednoduchá stylová svačinka.</w:t>
      </w:r>
    </w:p>
    <w:p w:rsidR="008056C4" w:rsidRPr="008C3D28" w:rsidRDefault="008C3D28" w:rsidP="008056C4">
      <w:pPr>
        <w:rPr>
          <w:i/>
        </w:rPr>
      </w:pPr>
      <w:r w:rsidRPr="008056C4">
        <w:rPr>
          <w:i/>
        </w:rPr>
        <w:t>Určeno</w:t>
      </w:r>
      <w:r w:rsidR="00B608BC" w:rsidRPr="008056C4">
        <w:rPr>
          <w:i/>
        </w:rPr>
        <w:t xml:space="preserve"> pro žáky 1</w:t>
      </w:r>
      <w:r w:rsidR="00565B17" w:rsidRPr="008056C4">
        <w:rPr>
          <w:i/>
        </w:rPr>
        <w:t>. stupně</w:t>
      </w:r>
      <w:r w:rsidR="00B608BC" w:rsidRPr="008056C4">
        <w:rPr>
          <w:i/>
        </w:rPr>
        <w:t xml:space="preserve"> ZŠ</w:t>
      </w:r>
      <w:r w:rsidR="008056C4">
        <w:rPr>
          <w:i/>
        </w:rPr>
        <w:t>.</w:t>
      </w:r>
      <w:r w:rsidRPr="008056C4">
        <w:rPr>
          <w:i/>
        </w:rPr>
        <w:t xml:space="preserve"> </w:t>
      </w:r>
      <w:r w:rsidR="00B608BC" w:rsidRPr="008056C4">
        <w:rPr>
          <w:i/>
        </w:rPr>
        <w:t xml:space="preserve">Kapacita 10 – </w:t>
      </w:r>
      <w:r w:rsidR="00565B17" w:rsidRPr="008056C4">
        <w:rPr>
          <w:i/>
        </w:rPr>
        <w:t>32</w:t>
      </w:r>
      <w:r w:rsidR="008056C4" w:rsidRPr="008056C4">
        <w:rPr>
          <w:i/>
        </w:rPr>
        <w:t xml:space="preserve"> dětí.</w:t>
      </w:r>
      <w:r w:rsidR="008056C4">
        <w:t xml:space="preserve"> </w:t>
      </w:r>
      <w:r w:rsidR="008056C4" w:rsidRPr="008C3D28">
        <w:rPr>
          <w:i/>
        </w:rPr>
        <w:t>Délka programu 3 – 4 h.</w:t>
      </w:r>
    </w:p>
    <w:p w:rsidR="004B7AC0" w:rsidRPr="003F12E9" w:rsidRDefault="004B7AC0" w:rsidP="004B7AC0">
      <w:pPr>
        <w:rPr>
          <w:b/>
        </w:rPr>
      </w:pPr>
      <w:r w:rsidRPr="003F12E9">
        <w:rPr>
          <w:b/>
        </w:rPr>
        <w:t xml:space="preserve">STŘEDOVĚKÝ BESTIÁŘ   </w:t>
      </w:r>
    </w:p>
    <w:p w:rsidR="004B7AC0" w:rsidRDefault="004B7AC0" w:rsidP="004B7AC0">
      <w:r>
        <w:t xml:space="preserve">Jedná se o zábavně poznávací hru v prostorách klášterního konventu. Úvodem se děti dozvědí základní informace o klášteře, poté </w:t>
      </w:r>
      <w:r w:rsidR="008056C4">
        <w:t>plní</w:t>
      </w:r>
      <w:r>
        <w:t xml:space="preserve"> zadaný </w:t>
      </w:r>
      <w:r w:rsidR="00042400">
        <w:t xml:space="preserve">úkol v klášterních interiérech. Cílem hry je nalézt a odevzdat bájné tvory, poschovávané v prostorách konventu. </w:t>
      </w:r>
      <w:r>
        <w:t xml:space="preserve">Důraz je zde kladen na pochopení </w:t>
      </w:r>
      <w:r>
        <w:lastRenderedPageBreak/>
        <w:t>psaného textu. Předností tohoto pořadu je možnost volného pohybu dětí v předem vymezeném klášterním interiéru.</w:t>
      </w:r>
    </w:p>
    <w:p w:rsidR="00AD04EF" w:rsidRDefault="008056C4" w:rsidP="001C5270">
      <w:pPr>
        <w:rPr>
          <w:i/>
        </w:rPr>
      </w:pPr>
      <w:r w:rsidRPr="008056C4">
        <w:rPr>
          <w:i/>
        </w:rPr>
        <w:t>Určeno</w:t>
      </w:r>
      <w:r w:rsidR="004B7AC0" w:rsidRPr="008056C4">
        <w:rPr>
          <w:i/>
        </w:rPr>
        <w:t xml:space="preserve"> pro žáky</w:t>
      </w:r>
      <w:r w:rsidRPr="008056C4">
        <w:rPr>
          <w:i/>
        </w:rPr>
        <w:t xml:space="preserve"> ZŠ</w:t>
      </w:r>
      <w:r w:rsidR="004B7AC0" w:rsidRPr="008056C4">
        <w:rPr>
          <w:i/>
        </w:rPr>
        <w:t xml:space="preserve"> ve věku 9 – 13 let.</w:t>
      </w:r>
      <w:r w:rsidRPr="008056C4">
        <w:rPr>
          <w:i/>
        </w:rPr>
        <w:t xml:space="preserve"> </w:t>
      </w:r>
      <w:r w:rsidR="004B7AC0" w:rsidRPr="008056C4">
        <w:rPr>
          <w:i/>
        </w:rPr>
        <w:t>K</w:t>
      </w:r>
      <w:r w:rsidRPr="008056C4">
        <w:rPr>
          <w:i/>
        </w:rPr>
        <w:t xml:space="preserve">apacita 20 – 100 účastníků. </w:t>
      </w:r>
      <w:r w:rsidR="004B7AC0" w:rsidRPr="008056C4">
        <w:rPr>
          <w:i/>
        </w:rPr>
        <w:t xml:space="preserve">Délka programu </w:t>
      </w:r>
      <w:r w:rsidRPr="008056C4">
        <w:rPr>
          <w:i/>
        </w:rPr>
        <w:t>2 h.</w:t>
      </w:r>
    </w:p>
    <w:p w:rsidR="00D601FE" w:rsidRDefault="00B60D65" w:rsidP="001C5270">
      <w:r w:rsidRPr="007D6632">
        <w:rPr>
          <w:b/>
        </w:rPr>
        <w:t xml:space="preserve">EXKURZE </w:t>
      </w:r>
      <w:r>
        <w:t xml:space="preserve">/ </w:t>
      </w:r>
      <w:r w:rsidR="00D601FE">
        <w:t xml:space="preserve">POKLADY DEVÍTI STALETÍ </w:t>
      </w:r>
    </w:p>
    <w:p w:rsidR="00B60D65" w:rsidRDefault="00083CAD" w:rsidP="001C5270">
      <w:r>
        <w:t>V expozici, umístěné v</w:t>
      </w:r>
      <w:r w:rsidR="00AD04EF">
        <w:t xml:space="preserve"> atraktivních </w:t>
      </w:r>
      <w:r>
        <w:t xml:space="preserve">prostorách </w:t>
      </w:r>
      <w:r w:rsidR="00AD04EF">
        <w:t>opatského bytu</w:t>
      </w:r>
      <w:r>
        <w:t xml:space="preserve"> se žáci a studenti</w:t>
      </w:r>
      <w:r w:rsidR="00B60D65">
        <w:t xml:space="preserve"> formou komentované prohlídky</w:t>
      </w:r>
      <w:r>
        <w:t xml:space="preserve"> seznámí s životními příběhy významných postav premonstrátského řádu</w:t>
      </w:r>
      <w:r w:rsidR="00AD04EF">
        <w:t>. V</w:t>
      </w:r>
      <w:r w:rsidR="00B60D65">
        <w:t>ystavené v</w:t>
      </w:r>
      <w:r w:rsidR="00AD04EF">
        <w:t>zácné artefakty z klášterních sbírek</w:t>
      </w:r>
      <w:r w:rsidR="00B60D65">
        <w:t xml:space="preserve"> se v této výjimečné expozici stávají ilustracemi</w:t>
      </w:r>
      <w:r w:rsidR="008056C4">
        <w:t>,</w:t>
      </w:r>
      <w:r w:rsidR="00B60D65">
        <w:t xml:space="preserve"> přispívajícími k pochopení složitých dějin tepelského kláštera i dob minulých. </w:t>
      </w:r>
      <w:r w:rsidR="00AD04EF">
        <w:t xml:space="preserve"> </w:t>
      </w:r>
    </w:p>
    <w:p w:rsidR="00B60D65" w:rsidRPr="002C4601" w:rsidRDefault="008056C4" w:rsidP="00B60D65">
      <w:pPr>
        <w:rPr>
          <w:i/>
        </w:rPr>
      </w:pPr>
      <w:r w:rsidRPr="002C4601">
        <w:rPr>
          <w:i/>
        </w:rPr>
        <w:t>U</w:t>
      </w:r>
      <w:r w:rsidR="00B60D65" w:rsidRPr="002C4601">
        <w:rPr>
          <w:i/>
        </w:rPr>
        <w:t>rčen</w:t>
      </w:r>
      <w:r w:rsidRPr="002C4601">
        <w:rPr>
          <w:i/>
        </w:rPr>
        <w:t>o</w:t>
      </w:r>
      <w:r w:rsidR="00B60D65" w:rsidRPr="002C4601">
        <w:rPr>
          <w:i/>
        </w:rPr>
        <w:t xml:space="preserve"> pro </w:t>
      </w:r>
      <w:r w:rsidR="009625ED" w:rsidRPr="002C4601">
        <w:rPr>
          <w:i/>
        </w:rPr>
        <w:t>žáky a studenty</w:t>
      </w:r>
      <w:r w:rsidR="00B60D65" w:rsidRPr="002C4601">
        <w:rPr>
          <w:i/>
        </w:rPr>
        <w:t xml:space="preserve"> ZŠ</w:t>
      </w:r>
      <w:r w:rsidR="009625ED" w:rsidRPr="002C4601">
        <w:rPr>
          <w:i/>
        </w:rPr>
        <w:t xml:space="preserve"> a SŠ</w:t>
      </w:r>
      <w:r w:rsidR="00B60D65" w:rsidRPr="002C4601">
        <w:rPr>
          <w:i/>
        </w:rPr>
        <w:t xml:space="preserve">. Kapacita </w:t>
      </w:r>
      <w:r w:rsidR="009625ED" w:rsidRPr="002C4601">
        <w:rPr>
          <w:i/>
        </w:rPr>
        <w:t>1</w:t>
      </w:r>
      <w:r w:rsidR="00B60D65" w:rsidRPr="002C4601">
        <w:rPr>
          <w:i/>
        </w:rPr>
        <w:t xml:space="preserve">0 – 35 </w:t>
      </w:r>
      <w:r w:rsidRPr="002C4601">
        <w:rPr>
          <w:i/>
        </w:rPr>
        <w:t xml:space="preserve">účastníků. </w:t>
      </w:r>
      <w:r w:rsidR="00B60D65" w:rsidRPr="002C4601">
        <w:rPr>
          <w:i/>
        </w:rPr>
        <w:t xml:space="preserve">Délka programu </w:t>
      </w:r>
      <w:r w:rsidRPr="002C4601">
        <w:rPr>
          <w:i/>
        </w:rPr>
        <w:t>2,5 h.</w:t>
      </w:r>
    </w:p>
    <w:p w:rsidR="004D2AE2" w:rsidRDefault="00B91D18" w:rsidP="00727A3C">
      <w:r w:rsidRPr="007D6632">
        <w:rPr>
          <w:b/>
        </w:rPr>
        <w:t>EXKURZE</w:t>
      </w:r>
      <w:r>
        <w:t xml:space="preserve"> / BAROKNÍ ŠTOLOVÝ SYSTÉM</w:t>
      </w:r>
    </w:p>
    <w:p w:rsidR="00B91D18" w:rsidRDefault="00B91D18" w:rsidP="00727A3C">
      <w:r>
        <w:t xml:space="preserve">Exkurze s průvodcem do barokního odvodňovacího a kanalizačního systému, který na konci 17. století vyprojektoval významný barokní stavitel Kryštof Dietzenhofer. Součástí prohlídky je také návštěva dalších technických památek, souvisejících s pivovarským provozem kláštera, jako je bývalá sladovna nebo ležácký sklep. </w:t>
      </w:r>
    </w:p>
    <w:p w:rsidR="00994FDD" w:rsidRPr="002C4601" w:rsidRDefault="008056C4" w:rsidP="00D239C1">
      <w:pPr>
        <w:rPr>
          <w:i/>
        </w:rPr>
      </w:pPr>
      <w:r w:rsidRPr="002C4601">
        <w:rPr>
          <w:i/>
        </w:rPr>
        <w:t>Určeno</w:t>
      </w:r>
      <w:r w:rsidR="00994FDD" w:rsidRPr="002C4601">
        <w:rPr>
          <w:i/>
        </w:rPr>
        <w:t xml:space="preserve"> pro žáky ZŠ a studenty SŠ. Kapacita 10 – 35 </w:t>
      </w:r>
      <w:r w:rsidRPr="002C4601">
        <w:rPr>
          <w:i/>
        </w:rPr>
        <w:t>účastníků.</w:t>
      </w:r>
      <w:r w:rsidR="00D239C1" w:rsidRPr="002C4601">
        <w:rPr>
          <w:i/>
        </w:rPr>
        <w:t xml:space="preserve"> </w:t>
      </w:r>
      <w:r w:rsidR="00994FDD" w:rsidRPr="002C4601">
        <w:rPr>
          <w:i/>
        </w:rPr>
        <w:t xml:space="preserve">Délka programu </w:t>
      </w:r>
      <w:r w:rsidR="00D239C1" w:rsidRPr="002C4601">
        <w:rPr>
          <w:i/>
        </w:rPr>
        <w:t>1 h.</w:t>
      </w:r>
      <w:r w:rsidR="00994FDD" w:rsidRPr="002C4601">
        <w:rPr>
          <w:i/>
        </w:rPr>
        <w:t xml:space="preserve"> </w:t>
      </w:r>
    </w:p>
    <w:p w:rsidR="002C4601" w:rsidRPr="002C4601" w:rsidRDefault="002C4601" w:rsidP="00D239C1">
      <w:pPr>
        <w:rPr>
          <w:b/>
        </w:rPr>
      </w:pPr>
      <w:r w:rsidRPr="002C4601">
        <w:rPr>
          <w:b/>
        </w:rPr>
        <w:t xml:space="preserve">Kompletní nabídka a informace na: </w:t>
      </w:r>
    </w:p>
    <w:p w:rsidR="002C4601" w:rsidRDefault="002C4601" w:rsidP="00D239C1">
      <w:r w:rsidRPr="002C4601">
        <w:t>https://klastertepla.cz/hroznatova-akademie/vzdelavaci-programy.html</w:t>
      </w:r>
    </w:p>
    <w:p w:rsidR="009625ED" w:rsidRPr="00661FFC" w:rsidRDefault="00661FFC" w:rsidP="00B60D65">
      <w:pPr>
        <w:rPr>
          <w:b/>
        </w:rPr>
      </w:pPr>
      <w:r w:rsidRPr="00661FFC">
        <w:rPr>
          <w:b/>
        </w:rPr>
        <w:t>Rezervace a informace:</w:t>
      </w:r>
    </w:p>
    <w:p w:rsidR="00B608BC" w:rsidRDefault="00661FFC" w:rsidP="00B608BC">
      <w:r>
        <w:t xml:space="preserve">Kamila Kozáková </w:t>
      </w:r>
      <w:r w:rsidR="005F33AE">
        <w:br/>
      </w:r>
      <w:hyperlink r:id="rId4" w:history="1">
        <w:r>
          <w:rPr>
            <w:rStyle w:val="Hypertextovodkaz"/>
          </w:rPr>
          <w:t>kozakova.klaster@gmail.com</w:t>
        </w:r>
      </w:hyperlink>
      <w:r>
        <w:br/>
        <w:t>+420 774 334 491</w:t>
      </w:r>
    </w:p>
    <w:sectPr w:rsidR="00B60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F9"/>
    <w:rsid w:val="00042400"/>
    <w:rsid w:val="000671B0"/>
    <w:rsid w:val="00083CAD"/>
    <w:rsid w:val="001966D1"/>
    <w:rsid w:val="001C5270"/>
    <w:rsid w:val="00266AC1"/>
    <w:rsid w:val="002C23FE"/>
    <w:rsid w:val="002C4601"/>
    <w:rsid w:val="00372E6A"/>
    <w:rsid w:val="003C2C76"/>
    <w:rsid w:val="003F12E9"/>
    <w:rsid w:val="00437E61"/>
    <w:rsid w:val="004B7AC0"/>
    <w:rsid w:val="004D2AE2"/>
    <w:rsid w:val="0054421D"/>
    <w:rsid w:val="00565B17"/>
    <w:rsid w:val="005F246B"/>
    <w:rsid w:val="005F33AE"/>
    <w:rsid w:val="006412D5"/>
    <w:rsid w:val="00661FFC"/>
    <w:rsid w:val="00664910"/>
    <w:rsid w:val="006A70A1"/>
    <w:rsid w:val="006B355C"/>
    <w:rsid w:val="006B7384"/>
    <w:rsid w:val="00703399"/>
    <w:rsid w:val="00727A3C"/>
    <w:rsid w:val="007517C1"/>
    <w:rsid w:val="00766FD2"/>
    <w:rsid w:val="007A119A"/>
    <w:rsid w:val="007D60F9"/>
    <w:rsid w:val="007D6632"/>
    <w:rsid w:val="007E4894"/>
    <w:rsid w:val="007E7F4A"/>
    <w:rsid w:val="008056C4"/>
    <w:rsid w:val="00843839"/>
    <w:rsid w:val="008C3D28"/>
    <w:rsid w:val="009625ED"/>
    <w:rsid w:val="00994FDD"/>
    <w:rsid w:val="009D263A"/>
    <w:rsid w:val="009E1580"/>
    <w:rsid w:val="009E5718"/>
    <w:rsid w:val="00A75782"/>
    <w:rsid w:val="00A95450"/>
    <w:rsid w:val="00AD04EF"/>
    <w:rsid w:val="00B55A1D"/>
    <w:rsid w:val="00B608BC"/>
    <w:rsid w:val="00B60D65"/>
    <w:rsid w:val="00B91D18"/>
    <w:rsid w:val="00C32B12"/>
    <w:rsid w:val="00C415DF"/>
    <w:rsid w:val="00CD650F"/>
    <w:rsid w:val="00D05435"/>
    <w:rsid w:val="00D239C1"/>
    <w:rsid w:val="00D430EB"/>
    <w:rsid w:val="00D60133"/>
    <w:rsid w:val="00D601FE"/>
    <w:rsid w:val="00D6216D"/>
    <w:rsid w:val="00DE66F9"/>
    <w:rsid w:val="00E05561"/>
    <w:rsid w:val="00E13540"/>
    <w:rsid w:val="00E46FAB"/>
    <w:rsid w:val="00EA7B9E"/>
    <w:rsid w:val="00EC28FE"/>
    <w:rsid w:val="00F0471D"/>
    <w:rsid w:val="00F1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7B254-A984-438F-AAEE-5A574CEC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61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zakova.klaster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akademie</dc:creator>
  <cp:keywords/>
  <dc:description/>
  <cp:lastModifiedBy>akademie</cp:lastModifiedBy>
  <cp:revision>9</cp:revision>
  <dcterms:created xsi:type="dcterms:W3CDTF">2021-10-15T11:09:00Z</dcterms:created>
  <dcterms:modified xsi:type="dcterms:W3CDTF">2021-10-15T12:38:00Z</dcterms:modified>
</cp:coreProperties>
</file>