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291" w:rsidRPr="00DA7E0B" w:rsidRDefault="005B3291" w:rsidP="005B32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  <w:r w:rsidRPr="00DA7E0B">
        <w:rPr>
          <w:rFonts w:ascii="Arial" w:eastAsia="Times New Roman" w:hAnsi="Arial" w:cs="Arial"/>
          <w:b/>
          <w:bCs/>
          <w:kern w:val="36"/>
          <w:lang w:eastAsia="cs-CZ"/>
        </w:rPr>
        <w:t>Příjemci povinného výtisku neperiodických publikací</w:t>
      </w:r>
    </w:p>
    <w:p w:rsidR="005B3291" w:rsidRPr="00DA7E0B" w:rsidRDefault="005B3291" w:rsidP="005B3291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36"/>
          <w:lang w:eastAsia="cs-CZ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2"/>
        <w:gridCol w:w="3727"/>
        <w:gridCol w:w="2043"/>
      </w:tblGrid>
      <w:tr w:rsidR="00D15919" w:rsidRPr="00DA7E0B" w:rsidTr="00D15919">
        <w:trPr>
          <w:tblCellSpacing w:w="15" w:type="dxa"/>
        </w:trPr>
        <w:tc>
          <w:tcPr>
            <w:tcW w:w="0" w:type="auto"/>
            <w:gridSpan w:val="3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b/>
                <w:bCs/>
                <w:iCs/>
                <w:lang w:eastAsia="cs-CZ"/>
              </w:rPr>
              <w:t>Úplný povinný výtisk</w:t>
            </w:r>
            <w:r w:rsidRPr="00DA7E0B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t> </w:t>
            </w:r>
            <w:r w:rsidRPr="00DA7E0B">
              <w:rPr>
                <w:rFonts w:ascii="Arial" w:eastAsia="Times New Roman" w:hAnsi="Arial" w:cs="Arial"/>
                <w:b/>
                <w:bCs/>
                <w:i/>
                <w:iCs/>
                <w:lang w:eastAsia="cs-CZ"/>
              </w:rPr>
              <w:br/>
            </w:r>
            <w:r w:rsidRPr="00DA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podle zákona č. 37/1995 Sb. o neperiodických publikacích ve znění zákona  320/2002 Sb. o změně a zrušení některých zákonů v souvislosti s ukončením činnosti okresních úřadů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Národní knihovna ČR 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2 povinné výtisky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DE2F2D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povinné výtisky, Klementinum 190, 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110 00 Praha 1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6" w:history="1">
              <w:r w:rsidRPr="00DA7E0B">
                <w:rPr>
                  <w:rFonts w:ascii="Arial" w:eastAsia="Times New Roman" w:hAnsi="Arial" w:cs="Arial"/>
                  <w:lang w:eastAsia="cs-CZ"/>
                </w:rPr>
                <w:t>Zdenek.Tovarys@nkp.cz</w:t>
              </w:r>
            </w:hyperlink>
          </w:p>
          <w:p w:rsidR="005B3291" w:rsidRPr="00DA7E0B" w:rsidRDefault="005713BA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7" w:history="1">
              <w:r w:rsidR="005B3291" w:rsidRPr="00DA7E0B">
                <w:rPr>
                  <w:rFonts w:ascii="Arial" w:eastAsia="Times New Roman" w:hAnsi="Arial" w:cs="Arial"/>
                  <w:lang w:eastAsia="cs-CZ"/>
                </w:rPr>
                <w:t>pv@nkp.cz</w:t>
              </w:r>
            </w:hyperlink>
            <w:hyperlink r:id="rId8" w:history="1">
              <w:r w:rsidR="005B3291" w:rsidRPr="00DA7E0B">
                <w:rPr>
                  <w:rFonts w:ascii="Arial" w:eastAsia="Times New Roman" w:hAnsi="Arial" w:cs="Arial"/>
                  <w:lang w:eastAsia="cs-CZ"/>
                </w:rPr>
                <w:t xml:space="preserve"> 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221663304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221663326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Moravská zemská knihovna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Kounicova 65a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601 87 Brno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9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akvizice@mzk.cz</w:t>
              </w:r>
            </w:hyperlink>
            <w:bookmarkStart w:id="0" w:name="_GoBack"/>
            <w:bookmarkEnd w:id="0"/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0" w:history="1">
              <w:r w:rsidRPr="00DA7E0B">
                <w:rPr>
                  <w:rFonts w:ascii="Arial" w:eastAsia="Times New Roman" w:hAnsi="Arial" w:cs="Arial"/>
                  <w:lang w:eastAsia="cs-CZ"/>
                </w:rPr>
                <w:t xml:space="preserve">Ludmila.Pohankova@mzk.cz 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541646111 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Vědecká knihovna v Olomouci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oddělení doplňování fondů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Bezručova 2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779 11 Olomouc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1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akvizice@vkol.cz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585205345 585205343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i/>
                <w:iCs/>
                <w:lang w:eastAsia="cs-CZ"/>
              </w:rPr>
            </w:pPr>
          </w:p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lang w:eastAsia="cs-CZ"/>
              </w:rPr>
            </w:pPr>
            <w:r w:rsidRPr="00DA7E0B">
              <w:rPr>
                <w:rFonts w:ascii="Arial" w:eastAsia="Times New Roman" w:hAnsi="Arial" w:cs="Arial"/>
                <w:b/>
                <w:iCs/>
                <w:lang w:eastAsia="cs-CZ"/>
              </w:rPr>
              <w:t>Regionální povinný výtisk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Studijní a vědecká knihovna Plzeňského kraj,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p. o.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Klatovská tř. 200b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PO Box 20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301 00 Plzeň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2" w:history="1">
              <w:r w:rsidRPr="00DA7E0B">
                <w:rPr>
                  <w:rFonts w:ascii="Arial" w:eastAsia="Times New Roman" w:hAnsi="Arial" w:cs="Arial"/>
                  <w:lang w:eastAsia="cs-CZ"/>
                </w:rPr>
                <w:t>nabidky@svkpk.cz</w:t>
              </w:r>
            </w:hyperlink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377 454 830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377 454 836</w:t>
            </w:r>
          </w:p>
        </w:tc>
      </w:tr>
    </w:tbl>
    <w:p w:rsidR="005B3291" w:rsidRPr="00DA7E0B" w:rsidRDefault="005B3291">
      <w:pPr>
        <w:rPr>
          <w:rFonts w:ascii="Arial" w:hAnsi="Arial" w:cs="Arial"/>
        </w:rPr>
      </w:pPr>
    </w:p>
    <w:tbl>
      <w:tblPr>
        <w:tblW w:w="9356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4305"/>
        <w:gridCol w:w="1702"/>
      </w:tblGrid>
      <w:tr w:rsidR="00D15919" w:rsidRPr="00DA7E0B" w:rsidTr="00D15919">
        <w:trPr>
          <w:tblCellSpacing w:w="15" w:type="dxa"/>
        </w:trPr>
        <w:tc>
          <w:tcPr>
            <w:tcW w:w="9296" w:type="dxa"/>
            <w:gridSpan w:val="3"/>
            <w:shd w:val="clear" w:color="auto" w:fill="FFFFFF" w:themeFill="background1"/>
            <w:vAlign w:val="center"/>
            <w:hideMark/>
          </w:tcPr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b/>
                <w:bCs/>
                <w:iCs/>
                <w:lang w:eastAsia="cs-CZ"/>
              </w:rPr>
              <w:t xml:space="preserve">Nabídková povinnost </w:t>
            </w:r>
          </w:p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cs-CZ"/>
              </w:rPr>
            </w:pPr>
            <w:r w:rsidRPr="00DA7E0B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podle vyhlášky č. 156/2003 Sb., kterou se mění vyhláška č. 252/1995 Sb., kterou se provádí některá ustanovení zákona č. 37/1995 Sb., o neperiodických publikacích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Knihovna Akademie věd ČR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Národní třída 3, 115 22 Praha 1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3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akviz@knav.cz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221403322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fax 224240611 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Poslanecká sněmovna, Parlamentní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knihovna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Sněmovní 4, 118 26 Praha 1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4" w:history="1">
              <w:r w:rsidRPr="00DA7E0B">
                <w:rPr>
                  <w:rFonts w:ascii="Arial" w:eastAsia="Times New Roman" w:hAnsi="Arial" w:cs="Arial"/>
                  <w:lang w:eastAsia="cs-CZ"/>
                </w:rPr>
                <w:t>knihovna_akvizice@psp.cz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257174504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Národní technická knihovna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Technická 6, 160 80, Praha 6 </w:t>
            </w:r>
            <w:hyperlink r:id="rId15" w:history="1">
              <w:r w:rsidRPr="00DA7E0B">
                <w:rPr>
                  <w:rFonts w:ascii="Arial" w:eastAsia="Times New Roman" w:hAnsi="Arial" w:cs="Arial"/>
                  <w:lang w:eastAsia="cs-CZ"/>
                </w:rPr>
                <w:t>techlib@techlib.cz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232 002 409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Knihovna Národního muzea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Václavské nám. 68, 115 79 Praha 1 </w:t>
            </w:r>
            <w:hyperlink r:id="rId16" w:history="1">
              <w:r w:rsidRPr="00DA7E0B">
                <w:rPr>
                  <w:rFonts w:ascii="Arial" w:eastAsia="Times New Roman" w:hAnsi="Arial" w:cs="Arial"/>
                  <w:lang w:eastAsia="cs-CZ"/>
                </w:rPr>
                <w:t>eva_lachmanova@nm.cz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224497165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Knihovna Památníku národního písemnictví v Praze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Strahovské nádvoří 132, 118 38 Praha 1 - Hradčany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7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alena.petruzelkova@post.cz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220516653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Středočeská vědecká knihovna v Kladně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Gen. </w:t>
            </w:r>
            <w:proofErr w:type="spellStart"/>
            <w:r w:rsidRPr="00DA7E0B">
              <w:rPr>
                <w:rFonts w:ascii="Arial" w:eastAsia="Times New Roman" w:hAnsi="Arial" w:cs="Arial"/>
                <w:lang w:eastAsia="cs-CZ"/>
              </w:rPr>
              <w:t>Klapálka</w:t>
            </w:r>
            <w:proofErr w:type="spellEnd"/>
            <w:r w:rsidRPr="00DA7E0B">
              <w:rPr>
                <w:rFonts w:ascii="Arial" w:eastAsia="Times New Roman" w:hAnsi="Arial" w:cs="Arial"/>
                <w:lang w:eastAsia="cs-CZ"/>
              </w:rPr>
              <w:t xml:space="preserve"> 1641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272 01 Kladno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8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akvizice@svkkl.cz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312813111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Jihočeská vědecká knihovna v Českých Budějovicích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Na sadech 27-28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370 59 České Budějovice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19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akvizice@cbvk.cz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386351787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Studijní a vědecká knihovna Plzeňského kraje,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p. o.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Klatovská tř. 200b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PO Box 20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301 00 Plzeň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0" w:history="1">
              <w:r w:rsidRPr="00DA7E0B">
                <w:rPr>
                  <w:rFonts w:ascii="Arial" w:eastAsia="Times New Roman" w:hAnsi="Arial" w:cs="Arial"/>
                  <w:lang w:eastAsia="cs-CZ"/>
                </w:rPr>
                <w:t>nabidky@svkpk.cz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377 454 830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377 454 836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lastRenderedPageBreak/>
              <w:t>Severočeská vědecká knihovna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W. Churchilla 3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400 01 Ústí nad Labem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1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akvizice@svkul.cz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475200045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475209126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Krajská vědecká knihovna v Liberci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Rumjancevova 1362/1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460 01 Liberec 1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2" w:history="1">
              <w:r w:rsidRPr="00DA7E0B">
                <w:rPr>
                  <w:rFonts w:ascii="Arial" w:eastAsia="Times New Roman" w:hAnsi="Arial" w:cs="Arial"/>
                  <w:lang w:eastAsia="cs-CZ"/>
                </w:rPr>
                <w:t>library@kvkli.cz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482412133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Studijní a vědecká knihovna v Hradci Králové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Hradecká 1250/2,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500 03 Hradec Králové 3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3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akvizice@svkhk.cz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494 946 263-4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Moravskoslezská vědecká knihovna v Ostravě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Prokešovo nám. 9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 xml:space="preserve">728 00 Ostrava 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4" w:history="1">
              <w:r w:rsidRPr="00DA7E0B">
                <w:rPr>
                  <w:rFonts w:ascii="Arial" w:eastAsia="Times New Roman" w:hAnsi="Arial" w:cs="Arial"/>
                  <w:lang w:eastAsia="cs-CZ"/>
                </w:rPr>
                <w:t>msvk@svkos.cz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596118881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Krajská knihovna Karlovy Vary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Závodní 378/84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360 06 Karlovy Vary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5" w:history="1">
              <w:r w:rsidRPr="00DA7E0B">
                <w:rPr>
                  <w:rFonts w:ascii="Arial" w:eastAsia="Times New Roman" w:hAnsi="Arial" w:cs="Arial"/>
                  <w:lang w:eastAsia="cs-CZ"/>
                </w:rPr>
                <w:t>knihovna@knihovnakv.cz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732 377 491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Krajská knihovna v Pardubicích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Pernštýnské nám. 77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530 94 Pardubice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6" w:history="1">
              <w:r w:rsidRPr="00DA7E0B">
                <w:rPr>
                  <w:rFonts w:ascii="Arial" w:eastAsia="Times New Roman" w:hAnsi="Arial" w:cs="Arial"/>
                  <w:lang w:eastAsia="cs-CZ"/>
                </w:rPr>
                <w:t>akvizice@knihovna-pardubice.cz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466531240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466531255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Krajská knihovna Vysočiny 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Havlíčkovo nám. 87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580 01 Havlíčkův Brod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7" w:history="1">
              <w:r w:rsidRPr="00DA7E0B">
                <w:rPr>
                  <w:rFonts w:ascii="Arial" w:eastAsia="Times New Roman" w:hAnsi="Arial" w:cs="Arial"/>
                  <w:lang w:eastAsia="cs-CZ"/>
                </w:rPr>
                <w:t>knihovna@kkvysociny.cz</w:t>
              </w:r>
            </w:hyperlink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569400499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Krajská knihovna Františka Bartoše ve Zlíně,</w:t>
            </w:r>
          </w:p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příspěvková organizace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DE2F2D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="005B3291" w:rsidRPr="00DA7E0B">
              <w:rPr>
                <w:rFonts w:ascii="Arial" w:eastAsia="Times New Roman" w:hAnsi="Arial" w:cs="Arial"/>
                <w:lang w:eastAsia="cs-CZ"/>
              </w:rPr>
              <w:t>Vavrečkova 7040</w:t>
            </w:r>
          </w:p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760 01 Zlín</w:t>
            </w:r>
          </w:p>
          <w:p w:rsidR="005B3291" w:rsidRPr="00DA7E0B" w:rsidRDefault="005713BA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hyperlink r:id="rId28" w:history="1">
              <w:r w:rsidR="005B3291" w:rsidRPr="00DA7E0B">
                <w:rPr>
                  <w:rFonts w:ascii="Arial" w:eastAsia="Times New Roman" w:hAnsi="Arial" w:cs="Arial"/>
                  <w:lang w:eastAsia="cs-CZ"/>
                </w:rPr>
                <w:t>akvizice@kfbz.cz</w:t>
              </w:r>
            </w:hyperlink>
            <w:r w:rsidR="005B3291"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573 032 517</w:t>
            </w:r>
          </w:p>
          <w:p w:rsidR="005B3291" w:rsidRPr="00DA7E0B" w:rsidRDefault="005B3291" w:rsidP="00DE2F2D">
            <w:pPr>
              <w:spacing w:after="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731571104</w:t>
            </w:r>
          </w:p>
        </w:tc>
      </w:tr>
      <w:tr w:rsidR="00D15919" w:rsidRPr="00DA7E0B" w:rsidTr="00D15919">
        <w:trPr>
          <w:tblCellSpacing w:w="15" w:type="dxa"/>
        </w:trPr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240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Městská knihovna v Praze</w:t>
            </w:r>
          </w:p>
        </w:tc>
        <w:tc>
          <w:tcPr>
            <w:tcW w:w="0" w:type="auto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Mariánské náměstí 1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115 76 Praha 1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</w:r>
            <w:hyperlink r:id="rId29" w:history="1">
              <w:r w:rsidRPr="00DA7E0B">
                <w:rPr>
                  <w:rFonts w:ascii="Arial" w:eastAsia="Times New Roman" w:hAnsi="Arial" w:cs="Arial"/>
                  <w:lang w:eastAsia="cs-CZ"/>
                </w:rPr>
                <w:t>nakup@mlp.cz</w:t>
              </w:r>
            </w:hyperlink>
            <w:r w:rsidRPr="00DA7E0B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1657" w:type="dxa"/>
            <w:shd w:val="clear" w:color="auto" w:fill="FFFFFF" w:themeFill="background1"/>
            <w:vAlign w:val="center"/>
            <w:hideMark/>
          </w:tcPr>
          <w:p w:rsidR="005B3291" w:rsidRPr="00DA7E0B" w:rsidRDefault="005B3291" w:rsidP="005B329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lang w:eastAsia="cs-CZ"/>
              </w:rPr>
            </w:pPr>
            <w:r w:rsidRPr="00DA7E0B">
              <w:rPr>
                <w:rFonts w:ascii="Arial" w:eastAsia="Times New Roman" w:hAnsi="Arial" w:cs="Arial"/>
                <w:lang w:eastAsia="cs-CZ"/>
              </w:rPr>
              <w:t>222113220</w:t>
            </w:r>
            <w:r w:rsidRPr="00DA7E0B">
              <w:rPr>
                <w:rFonts w:ascii="Arial" w:eastAsia="Times New Roman" w:hAnsi="Arial" w:cs="Arial"/>
                <w:lang w:eastAsia="cs-CZ"/>
              </w:rPr>
              <w:br/>
              <w:t>222113212</w:t>
            </w:r>
          </w:p>
        </w:tc>
      </w:tr>
    </w:tbl>
    <w:p w:rsidR="005B3291" w:rsidRPr="00DA7E0B" w:rsidRDefault="005B3291">
      <w:pPr>
        <w:rPr>
          <w:rFonts w:ascii="Arial" w:hAnsi="Arial" w:cs="Arial"/>
        </w:rPr>
      </w:pPr>
    </w:p>
    <w:p w:rsidR="005B3291" w:rsidRPr="00DA7E0B" w:rsidRDefault="005B3291" w:rsidP="005B3291">
      <w:pPr>
        <w:spacing w:after="0"/>
        <w:rPr>
          <w:rFonts w:ascii="Arial" w:hAnsi="Arial" w:cs="Arial"/>
        </w:rPr>
      </w:pPr>
      <w:r w:rsidRPr="00DA7E0B">
        <w:rPr>
          <w:rFonts w:ascii="Arial" w:hAnsi="Arial" w:cs="Arial"/>
        </w:rPr>
        <w:t>aktualizac</w:t>
      </w:r>
      <w:r w:rsidR="00DE2F2D" w:rsidRPr="00DA7E0B">
        <w:rPr>
          <w:rFonts w:ascii="Arial" w:hAnsi="Arial" w:cs="Arial"/>
        </w:rPr>
        <w:t>e</w:t>
      </w:r>
      <w:r w:rsidRPr="00DA7E0B">
        <w:rPr>
          <w:rFonts w:ascii="Arial" w:hAnsi="Arial" w:cs="Arial"/>
        </w:rPr>
        <w:t xml:space="preserve"> viz: </w:t>
      </w:r>
      <w:hyperlink r:id="rId30" w:history="1">
        <w:r w:rsidRPr="00DA7E0B">
          <w:rPr>
            <w:rStyle w:val="Hypertextovodkaz"/>
            <w:rFonts w:ascii="Arial" w:hAnsi="Arial" w:cs="Arial"/>
            <w:color w:val="auto"/>
            <w:u w:val="none"/>
          </w:rPr>
          <w:t>https://www.nkp.cz/o-knihovne/odborne-cinnosti/doplnovani-fondu/adresy-odberatelu-pv</w:t>
        </w:r>
      </w:hyperlink>
      <w:r w:rsidRPr="00DA7E0B">
        <w:rPr>
          <w:rFonts w:ascii="Arial" w:hAnsi="Arial" w:cs="Arial"/>
        </w:rPr>
        <w:t xml:space="preserve"> </w:t>
      </w:r>
      <w:proofErr w:type="spellStart"/>
      <w:r w:rsidR="00D15919" w:rsidRPr="00DA7E0B">
        <w:rPr>
          <w:rFonts w:ascii="Arial" w:hAnsi="Arial" w:cs="Arial"/>
        </w:rPr>
        <w:t>ac</w:t>
      </w:r>
      <w:proofErr w:type="spellEnd"/>
    </w:p>
    <w:p w:rsidR="005B3291" w:rsidRPr="00DA7E0B" w:rsidRDefault="005B3291">
      <w:pPr>
        <w:rPr>
          <w:rFonts w:ascii="Arial" w:hAnsi="Arial" w:cs="Arial"/>
        </w:rPr>
      </w:pPr>
    </w:p>
    <w:p w:rsidR="005B3291" w:rsidRPr="00DA7E0B" w:rsidRDefault="005B3291">
      <w:pPr>
        <w:rPr>
          <w:rFonts w:ascii="Arial" w:hAnsi="Arial" w:cs="Arial"/>
        </w:rPr>
      </w:pPr>
    </w:p>
    <w:sectPr w:rsidR="005B3291" w:rsidRPr="00DA7E0B">
      <w:headerReference w:type="default" r:id="rId31"/>
      <w:footerReference w:type="default" r:id="rId3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3291" w:rsidRDefault="005B3291" w:rsidP="005B3291">
      <w:pPr>
        <w:spacing w:after="0" w:line="240" w:lineRule="auto"/>
      </w:pPr>
      <w:r>
        <w:separator/>
      </w:r>
    </w:p>
  </w:endnote>
  <w:endnote w:type="continuationSeparator" w:id="0">
    <w:p w:rsidR="005B3291" w:rsidRDefault="005B3291" w:rsidP="005B32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919" w:rsidRPr="00D15919" w:rsidRDefault="00D15919">
    <w:pPr>
      <w:pStyle w:val="Zpat"/>
      <w:jc w:val="center"/>
      <w:rPr>
        <w:sz w:val="20"/>
        <w:szCs w:val="20"/>
      </w:rPr>
    </w:pPr>
    <w:r w:rsidRPr="00D15919">
      <w:rPr>
        <w:sz w:val="20"/>
        <w:szCs w:val="20"/>
      </w:rPr>
      <w:t xml:space="preserve">Stránka </w:t>
    </w:r>
    <w:r w:rsidRPr="00D15919">
      <w:rPr>
        <w:sz w:val="20"/>
        <w:szCs w:val="20"/>
      </w:rPr>
      <w:fldChar w:fldCharType="begin"/>
    </w:r>
    <w:r w:rsidRPr="00D15919">
      <w:rPr>
        <w:sz w:val="20"/>
        <w:szCs w:val="20"/>
      </w:rPr>
      <w:instrText>PAGE  \* Arabic  \* MERGEFORMAT</w:instrText>
    </w:r>
    <w:r w:rsidRPr="00D15919">
      <w:rPr>
        <w:sz w:val="20"/>
        <w:szCs w:val="20"/>
      </w:rPr>
      <w:fldChar w:fldCharType="separate"/>
    </w:r>
    <w:r w:rsidR="005713BA">
      <w:rPr>
        <w:noProof/>
        <w:sz w:val="20"/>
        <w:szCs w:val="20"/>
      </w:rPr>
      <w:t>2</w:t>
    </w:r>
    <w:r w:rsidRPr="00D15919">
      <w:rPr>
        <w:sz w:val="20"/>
        <w:szCs w:val="20"/>
      </w:rPr>
      <w:fldChar w:fldCharType="end"/>
    </w:r>
    <w:r w:rsidRPr="00D15919">
      <w:rPr>
        <w:sz w:val="20"/>
        <w:szCs w:val="20"/>
      </w:rPr>
      <w:t xml:space="preserve"> z </w:t>
    </w:r>
    <w:r w:rsidRPr="00D15919">
      <w:rPr>
        <w:sz w:val="20"/>
        <w:szCs w:val="20"/>
      </w:rPr>
      <w:fldChar w:fldCharType="begin"/>
    </w:r>
    <w:r w:rsidRPr="00D15919">
      <w:rPr>
        <w:sz w:val="20"/>
        <w:szCs w:val="20"/>
      </w:rPr>
      <w:instrText>NUMPAGES  \* Arabic  \* MERGEFORMAT</w:instrText>
    </w:r>
    <w:r w:rsidRPr="00D15919">
      <w:rPr>
        <w:sz w:val="20"/>
        <w:szCs w:val="20"/>
      </w:rPr>
      <w:fldChar w:fldCharType="separate"/>
    </w:r>
    <w:r w:rsidR="005713BA">
      <w:rPr>
        <w:noProof/>
        <w:sz w:val="20"/>
        <w:szCs w:val="20"/>
      </w:rPr>
      <w:t>2</w:t>
    </w:r>
    <w:r w:rsidRPr="00D15919">
      <w:rPr>
        <w:sz w:val="20"/>
        <w:szCs w:val="20"/>
      </w:rPr>
      <w:fldChar w:fldCharType="end"/>
    </w:r>
  </w:p>
  <w:p w:rsidR="00D15919" w:rsidRDefault="00D1591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3291" w:rsidRDefault="005B3291" w:rsidP="005B3291">
      <w:pPr>
        <w:spacing w:after="0" w:line="240" w:lineRule="auto"/>
      </w:pPr>
      <w:r>
        <w:separator/>
      </w:r>
    </w:p>
  </w:footnote>
  <w:footnote w:type="continuationSeparator" w:id="0">
    <w:p w:rsidR="005B3291" w:rsidRDefault="005B3291" w:rsidP="005B32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3291" w:rsidRPr="006567F4" w:rsidRDefault="005B3291" w:rsidP="005B3291">
    <w:pPr>
      <w:pStyle w:val="Zhlav"/>
      <w:jc w:val="right"/>
      <w:rPr>
        <w:rFonts w:ascii="Arial" w:hAnsi="Arial" w:cs="Arial"/>
        <w:sz w:val="20"/>
        <w:szCs w:val="20"/>
      </w:rPr>
    </w:pPr>
    <w:r w:rsidRPr="006567F4">
      <w:rPr>
        <w:rFonts w:ascii="Arial" w:hAnsi="Arial" w:cs="Arial"/>
        <w:sz w:val="20"/>
        <w:szCs w:val="20"/>
      </w:rPr>
      <w:t>Příloha č. 5</w:t>
    </w:r>
    <w:r w:rsidR="005713BA">
      <w:rPr>
        <w:rFonts w:ascii="Arial" w:hAnsi="Arial" w:cs="Arial"/>
        <w:sz w:val="20"/>
        <w:szCs w:val="20"/>
      </w:rPr>
      <w:t xml:space="preserve"> Pravidel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EB7"/>
    <w:rsid w:val="001E6B94"/>
    <w:rsid w:val="003B62F6"/>
    <w:rsid w:val="005713BA"/>
    <w:rsid w:val="005B3291"/>
    <w:rsid w:val="006567F4"/>
    <w:rsid w:val="00766F73"/>
    <w:rsid w:val="0081735A"/>
    <w:rsid w:val="00AA5624"/>
    <w:rsid w:val="00AE5EB7"/>
    <w:rsid w:val="00D15919"/>
    <w:rsid w:val="00D74965"/>
    <w:rsid w:val="00DA7E0B"/>
    <w:rsid w:val="00DE2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B8F654"/>
  <w15:chartTrackingRefBased/>
  <w15:docId w15:val="{2D1E9570-BF53-401B-9A4C-277BF48FE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5B32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B329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rwrr">
    <w:name w:val="rwrr"/>
    <w:basedOn w:val="Standardnpsmoodstavce"/>
    <w:rsid w:val="005B3291"/>
  </w:style>
  <w:style w:type="character" w:styleId="Hypertextovodkaz">
    <w:name w:val="Hyperlink"/>
    <w:basedOn w:val="Standardnpsmoodstavce"/>
    <w:uiPriority w:val="99"/>
    <w:unhideWhenUsed/>
    <w:rsid w:val="005B329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B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B3291"/>
  </w:style>
  <w:style w:type="paragraph" w:styleId="Zpat">
    <w:name w:val="footer"/>
    <w:basedOn w:val="Normln"/>
    <w:link w:val="ZpatChar"/>
    <w:uiPriority w:val="99"/>
    <w:unhideWhenUsed/>
    <w:rsid w:val="005B32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B3291"/>
  </w:style>
  <w:style w:type="paragraph" w:styleId="Textbubliny">
    <w:name w:val="Balloon Text"/>
    <w:basedOn w:val="Normln"/>
    <w:link w:val="TextbublinyChar"/>
    <w:uiPriority w:val="99"/>
    <w:semiHidden/>
    <w:unhideWhenUsed/>
    <w:rsid w:val="00D159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59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491874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7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5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20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81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8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10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994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889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53791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7899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720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8408680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57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6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76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682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066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272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51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709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4545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4712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722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9449395">
      <w:bodyDiv w:val="1"/>
      <w:marLeft w:val="0"/>
      <w:marRight w:val="0"/>
      <w:marTop w:val="0"/>
      <w:marBottom w:val="49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34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66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96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23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2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374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958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12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2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7875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10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denek.Tovarys@nkp.cz" TargetMode="External"/><Relationship Id="rId13" Type="http://schemas.openxmlformats.org/officeDocument/2006/relationships/hyperlink" Target="mailto:akviz@knav.cz" TargetMode="External"/><Relationship Id="rId18" Type="http://schemas.openxmlformats.org/officeDocument/2006/relationships/hyperlink" Target="mailto:akvizice@svkkl.cz" TargetMode="External"/><Relationship Id="rId26" Type="http://schemas.openxmlformats.org/officeDocument/2006/relationships/hyperlink" Target="mailto:akvizice@knihovna-pardubice.cz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akvizice@svkul.cz" TargetMode="External"/><Relationship Id="rId34" Type="http://schemas.openxmlformats.org/officeDocument/2006/relationships/theme" Target="theme/theme1.xml"/><Relationship Id="rId7" Type="http://schemas.openxmlformats.org/officeDocument/2006/relationships/hyperlink" Target="mailto:pv@nkp.cz" TargetMode="External"/><Relationship Id="rId12" Type="http://schemas.openxmlformats.org/officeDocument/2006/relationships/hyperlink" Target="mailto:nabidky@svkpk.cz" TargetMode="External"/><Relationship Id="rId17" Type="http://schemas.openxmlformats.org/officeDocument/2006/relationships/hyperlink" Target="mailto:alena.petruzelkova@post.cz" TargetMode="External"/><Relationship Id="rId25" Type="http://schemas.openxmlformats.org/officeDocument/2006/relationships/hyperlink" Target="mailto:knihovna@knihovnakv.cz" TargetMode="External"/><Relationship Id="rId33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mailto:eva_lachmanova@nm.cz" TargetMode="External"/><Relationship Id="rId20" Type="http://schemas.openxmlformats.org/officeDocument/2006/relationships/hyperlink" Target="mailto:nabidky@svkpk.cz" TargetMode="External"/><Relationship Id="rId29" Type="http://schemas.openxmlformats.org/officeDocument/2006/relationships/hyperlink" Target="mailto:nakup@mlp.cz" TargetMode="External"/><Relationship Id="rId1" Type="http://schemas.openxmlformats.org/officeDocument/2006/relationships/styles" Target="styles.xml"/><Relationship Id="rId6" Type="http://schemas.openxmlformats.org/officeDocument/2006/relationships/hyperlink" Target="mailto:Zdenek.Tovarys@nkp.cz" TargetMode="External"/><Relationship Id="rId11" Type="http://schemas.openxmlformats.org/officeDocument/2006/relationships/hyperlink" Target="mailto:akvizice@vkol.cz" TargetMode="External"/><Relationship Id="rId24" Type="http://schemas.openxmlformats.org/officeDocument/2006/relationships/hyperlink" Target="mailto:msvk@svkos.cz" TargetMode="External"/><Relationship Id="rId32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mailto:techlib@techlib.cz" TargetMode="External"/><Relationship Id="rId23" Type="http://schemas.openxmlformats.org/officeDocument/2006/relationships/hyperlink" Target="mailto:akvizice@svkhk.cz" TargetMode="External"/><Relationship Id="rId28" Type="http://schemas.openxmlformats.org/officeDocument/2006/relationships/hyperlink" Target="mailto:akvizice@kfbz.cz" TargetMode="External"/><Relationship Id="rId10" Type="http://schemas.openxmlformats.org/officeDocument/2006/relationships/hyperlink" Target="mailto:Ludmila.Pohankova@mzk.cz" TargetMode="External"/><Relationship Id="rId19" Type="http://schemas.openxmlformats.org/officeDocument/2006/relationships/hyperlink" Target="mailto:akvizice@cbvk.cz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kvizice@mzk.cz" TargetMode="External"/><Relationship Id="rId14" Type="http://schemas.openxmlformats.org/officeDocument/2006/relationships/hyperlink" Target="mailto:knihovna_akvizice@psp.cz" TargetMode="External"/><Relationship Id="rId22" Type="http://schemas.openxmlformats.org/officeDocument/2006/relationships/hyperlink" Target="mailto:library@kvkli.cz" TargetMode="External"/><Relationship Id="rId27" Type="http://schemas.openxmlformats.org/officeDocument/2006/relationships/hyperlink" Target="mailto:knihovna@kkvysociny.cz" TargetMode="External"/><Relationship Id="rId30" Type="http://schemas.openxmlformats.org/officeDocument/2006/relationships/hyperlink" Target="https://www.nkp.cz/o-knihovne/odborne-cinnosti/doplnovani-fondu/adresy-odberatelu-pv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589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Plzeňský kraj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Suk Pavel</dc:creator>
  <cp:keywords/>
  <dc:description/>
  <cp:lastModifiedBy>Steidlová Pavlína</cp:lastModifiedBy>
  <cp:revision>9</cp:revision>
  <cp:lastPrinted>2021-11-24T15:47:00Z</cp:lastPrinted>
  <dcterms:created xsi:type="dcterms:W3CDTF">2019-11-06T13:17:00Z</dcterms:created>
  <dcterms:modified xsi:type="dcterms:W3CDTF">2021-11-24T15:47:00Z</dcterms:modified>
</cp:coreProperties>
</file>