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F32F" w14:textId="77777777" w:rsidR="00F9463D" w:rsidRDefault="00F9463D" w:rsidP="00F9463D">
      <w:pPr>
        <w:rPr>
          <w:b/>
          <w:bCs/>
        </w:rPr>
      </w:pPr>
    </w:p>
    <w:p w14:paraId="5501C4D8" w14:textId="77777777" w:rsidR="000B594F" w:rsidRDefault="000B594F" w:rsidP="00F9463D">
      <w:pPr>
        <w:rPr>
          <w:b/>
          <w:bCs/>
        </w:rPr>
      </w:pPr>
    </w:p>
    <w:p w14:paraId="784BEB9C" w14:textId="77777777" w:rsidR="000B594F" w:rsidRDefault="000B594F" w:rsidP="00F9463D">
      <w:pPr>
        <w:rPr>
          <w:b/>
          <w:bCs/>
        </w:rPr>
      </w:pPr>
    </w:p>
    <w:p w14:paraId="32C585DD" w14:textId="5ABC50B0" w:rsidR="000B594F" w:rsidRDefault="000B594F" w:rsidP="000B594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382A9D1" wp14:editId="71745825">
            <wp:extent cx="1921625" cy="139065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63" cy="14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90546" w14:textId="547816BD" w:rsidR="000B594F" w:rsidRDefault="000B594F" w:rsidP="00F9463D">
      <w:pPr>
        <w:rPr>
          <w:b/>
          <w:bCs/>
        </w:rPr>
      </w:pPr>
    </w:p>
    <w:p w14:paraId="6261412C" w14:textId="77777777" w:rsidR="008B5658" w:rsidRDefault="008B5658" w:rsidP="00F9463D">
      <w:pPr>
        <w:rPr>
          <w:b/>
          <w:bCs/>
          <w:sz w:val="44"/>
          <w:szCs w:val="44"/>
        </w:rPr>
      </w:pPr>
    </w:p>
    <w:p w14:paraId="78952673" w14:textId="2FF8444E" w:rsidR="008B5658" w:rsidRPr="008B5658" w:rsidRDefault="000B594F" w:rsidP="00F9463D">
      <w:pPr>
        <w:rPr>
          <w:b/>
          <w:bCs/>
          <w:sz w:val="44"/>
          <w:szCs w:val="44"/>
        </w:rPr>
      </w:pPr>
      <w:r w:rsidRPr="008B5658">
        <w:rPr>
          <w:b/>
          <w:bCs/>
          <w:sz w:val="44"/>
          <w:szCs w:val="44"/>
        </w:rPr>
        <w:t>Edukativní hudební pořady Plzeňské filharmonie pro děti a mládež</w:t>
      </w:r>
      <w:r w:rsidR="008B5658">
        <w:rPr>
          <w:b/>
          <w:bCs/>
          <w:sz w:val="44"/>
          <w:szCs w:val="44"/>
        </w:rPr>
        <w:t xml:space="preserve"> </w:t>
      </w:r>
      <w:r w:rsidR="008B5658" w:rsidRPr="008B5658">
        <w:rPr>
          <w:b/>
          <w:bCs/>
          <w:sz w:val="44"/>
          <w:szCs w:val="44"/>
        </w:rPr>
        <w:t>v roce 2021</w:t>
      </w:r>
    </w:p>
    <w:p w14:paraId="0E31DEAC" w14:textId="2A382236" w:rsidR="000B594F" w:rsidRDefault="000B594F" w:rsidP="00F9463D">
      <w:pPr>
        <w:rPr>
          <w:b/>
          <w:bCs/>
          <w:sz w:val="32"/>
          <w:szCs w:val="32"/>
        </w:rPr>
      </w:pPr>
    </w:p>
    <w:p w14:paraId="46852E29" w14:textId="52AAD9FD" w:rsidR="000B594F" w:rsidRPr="000B594F" w:rsidRDefault="000B594F" w:rsidP="00F9463D">
      <w:pPr>
        <w:rPr>
          <w:b/>
          <w:bCs/>
          <w:sz w:val="24"/>
          <w:szCs w:val="24"/>
        </w:rPr>
      </w:pPr>
      <w:r w:rsidRPr="000B594F">
        <w:rPr>
          <w:b/>
          <w:bCs/>
          <w:sz w:val="24"/>
          <w:szCs w:val="24"/>
        </w:rPr>
        <w:t xml:space="preserve">Jsou určeny dětem ze základních i mateřských škol a konají buď ve studiu Českého rozhlasu na náměstí Míru 10 nebo v budově Fakulty designu a umění Ladislava </w:t>
      </w:r>
      <w:proofErr w:type="spellStart"/>
      <w:r w:rsidRPr="000B594F">
        <w:rPr>
          <w:b/>
          <w:bCs/>
          <w:sz w:val="24"/>
          <w:szCs w:val="24"/>
        </w:rPr>
        <w:t>Sutnara</w:t>
      </w:r>
      <w:proofErr w:type="spellEnd"/>
      <w:r w:rsidRPr="000B594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Začátky představení jsou naplánovány vždy na 9. </w:t>
      </w:r>
      <w:r w:rsidR="00A012D7">
        <w:rPr>
          <w:b/>
          <w:bCs/>
          <w:sz w:val="24"/>
          <w:szCs w:val="24"/>
        </w:rPr>
        <w:t>a 11. hodinu</w:t>
      </w:r>
      <w:r>
        <w:rPr>
          <w:b/>
          <w:bCs/>
          <w:sz w:val="24"/>
          <w:szCs w:val="24"/>
        </w:rPr>
        <w:t>, po domluvě (zvláště pro mimoplzeňské školy) je možné začátek posunout. Vstupné za jednoho žáka je 80,-Kč, pedagogický dozor má vstup zdarma.</w:t>
      </w:r>
      <w:r w:rsidR="008B5658">
        <w:rPr>
          <w:b/>
          <w:bCs/>
          <w:sz w:val="24"/>
          <w:szCs w:val="24"/>
        </w:rPr>
        <w:t xml:space="preserve"> Platba je možná i v hotovosti na místě.</w:t>
      </w:r>
      <w:r>
        <w:rPr>
          <w:b/>
          <w:bCs/>
          <w:sz w:val="24"/>
          <w:szCs w:val="24"/>
        </w:rPr>
        <w:t xml:space="preserve"> Vybraná představení je možné si rezervovat na níže uvedených kontaktech</w:t>
      </w:r>
      <w:r w:rsidR="00A012D7">
        <w:rPr>
          <w:b/>
          <w:bCs/>
          <w:sz w:val="24"/>
          <w:szCs w:val="24"/>
        </w:rPr>
        <w:t>.</w:t>
      </w:r>
    </w:p>
    <w:p w14:paraId="0A357491" w14:textId="77777777" w:rsidR="000B594F" w:rsidRDefault="000B594F" w:rsidP="00F9463D">
      <w:pPr>
        <w:rPr>
          <w:b/>
          <w:bCs/>
        </w:rPr>
      </w:pPr>
    </w:p>
    <w:p w14:paraId="180C24C9" w14:textId="77777777" w:rsidR="000B594F" w:rsidRDefault="000B594F" w:rsidP="00F9463D">
      <w:pPr>
        <w:rPr>
          <w:b/>
          <w:bCs/>
        </w:rPr>
      </w:pPr>
    </w:p>
    <w:p w14:paraId="094F83CE" w14:textId="77777777" w:rsidR="000B594F" w:rsidRDefault="000B594F" w:rsidP="00F9463D">
      <w:pPr>
        <w:rPr>
          <w:b/>
          <w:bCs/>
        </w:rPr>
      </w:pPr>
    </w:p>
    <w:p w14:paraId="1F7C6DD8" w14:textId="417AEF4E" w:rsidR="00F9463D" w:rsidRPr="008B5658" w:rsidRDefault="00F9463D" w:rsidP="00F9463D">
      <w:pPr>
        <w:rPr>
          <w:sz w:val="24"/>
          <w:szCs w:val="24"/>
        </w:rPr>
      </w:pPr>
      <w:r w:rsidRPr="008B5658">
        <w:rPr>
          <w:b/>
          <w:bCs/>
          <w:sz w:val="24"/>
          <w:szCs w:val="24"/>
        </w:rPr>
        <w:t xml:space="preserve">6. </w:t>
      </w:r>
      <w:r w:rsidR="00A012D7">
        <w:rPr>
          <w:b/>
          <w:bCs/>
          <w:sz w:val="24"/>
          <w:szCs w:val="24"/>
        </w:rPr>
        <w:t xml:space="preserve">7. </w:t>
      </w:r>
      <w:r w:rsidRPr="008B5658">
        <w:rPr>
          <w:b/>
          <w:bCs/>
          <w:sz w:val="24"/>
          <w:szCs w:val="24"/>
        </w:rPr>
        <w:t>a 8. září 2021</w:t>
      </w:r>
      <w:r w:rsidRPr="008B5658">
        <w:rPr>
          <w:sz w:val="24"/>
          <w:szCs w:val="24"/>
        </w:rPr>
        <w:t xml:space="preserve"> </w:t>
      </w:r>
    </w:p>
    <w:p w14:paraId="138E7419" w14:textId="4F068942" w:rsidR="00F9463D" w:rsidRPr="008B5658" w:rsidRDefault="00F9463D" w:rsidP="00F9463D">
      <w:pPr>
        <w:rPr>
          <w:b/>
          <w:bCs/>
          <w:sz w:val="32"/>
          <w:szCs w:val="32"/>
        </w:rPr>
      </w:pPr>
      <w:r w:rsidRPr="008B5658">
        <w:rPr>
          <w:b/>
          <w:bCs/>
          <w:sz w:val="32"/>
          <w:szCs w:val="32"/>
        </w:rPr>
        <w:t>Namaluj si hudbu</w:t>
      </w:r>
    </w:p>
    <w:p w14:paraId="70D837D8" w14:textId="157C685C" w:rsidR="00F9463D" w:rsidRDefault="008B5658" w:rsidP="00F9463D">
      <w:r>
        <w:rPr>
          <w:noProof/>
        </w:rPr>
        <w:drawing>
          <wp:anchor distT="0" distB="0" distL="114300" distR="114300" simplePos="0" relativeHeight="251659264" behindDoc="0" locked="0" layoutInCell="1" allowOverlap="1" wp14:anchorId="7EEDFB52" wp14:editId="3A237C30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2442845" cy="16287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63D">
        <w:t xml:space="preserve">Interaktivní hudební pořad Plzeňské filharmonie je určen dětem, které rády kreslí. Oblíbený herec Svatopluk Schuller v roli tajemného průvodce vtáhne děti do děje a s pomocí krásné múzy je provede staletími a základními uměleckými slohy i hudebními styly. Děti si mohou při představení kreslit a budou možná překvapeny, jak blízko k sobě mají tóny a barvy nebo rytmus a linie. Plzeňskou filharmonii diriguje Chuhei Iwasaki. Pořad je určen dětem od 4 do 14 let. </w:t>
      </w:r>
      <w:r w:rsidR="00F9463D" w:rsidRPr="00F9463D">
        <w:rPr>
          <w:i/>
          <w:iCs/>
        </w:rPr>
        <w:t xml:space="preserve">/Fakulta designu a umění Ladislava </w:t>
      </w:r>
      <w:proofErr w:type="spellStart"/>
      <w:r w:rsidR="00F9463D" w:rsidRPr="00F9463D">
        <w:rPr>
          <w:i/>
          <w:iCs/>
        </w:rPr>
        <w:t>Sutnara</w:t>
      </w:r>
      <w:proofErr w:type="spellEnd"/>
      <w:r w:rsidR="00F9463D" w:rsidRPr="00F9463D">
        <w:rPr>
          <w:i/>
          <w:iCs/>
        </w:rPr>
        <w:t>/</w:t>
      </w:r>
    </w:p>
    <w:p w14:paraId="5B0899EE" w14:textId="31E33D80" w:rsidR="00F9463D" w:rsidRDefault="00F9463D" w:rsidP="00F9463D"/>
    <w:p w14:paraId="740617CC" w14:textId="77777777" w:rsidR="00F9463D" w:rsidRDefault="00F9463D" w:rsidP="00F9463D"/>
    <w:p w14:paraId="28CBF33C" w14:textId="77777777" w:rsidR="00F9463D" w:rsidRDefault="00F9463D" w:rsidP="00F9463D"/>
    <w:p w14:paraId="333EFDAB" w14:textId="77777777" w:rsidR="00F9463D" w:rsidRPr="008B5658" w:rsidRDefault="00F9463D" w:rsidP="00F9463D">
      <w:pPr>
        <w:rPr>
          <w:sz w:val="24"/>
          <w:szCs w:val="24"/>
        </w:rPr>
      </w:pPr>
      <w:r w:rsidRPr="008B5658">
        <w:rPr>
          <w:b/>
          <w:bCs/>
          <w:sz w:val="24"/>
          <w:szCs w:val="24"/>
        </w:rPr>
        <w:t>24. 25. a 26. listopad</w:t>
      </w:r>
      <w:r w:rsidRPr="008B5658">
        <w:rPr>
          <w:sz w:val="24"/>
          <w:szCs w:val="24"/>
        </w:rPr>
        <w:t xml:space="preserve"> </w:t>
      </w:r>
      <w:r w:rsidRPr="008B5658">
        <w:rPr>
          <w:b/>
          <w:bCs/>
          <w:sz w:val="24"/>
          <w:szCs w:val="24"/>
        </w:rPr>
        <w:t xml:space="preserve">2021 </w:t>
      </w:r>
    </w:p>
    <w:p w14:paraId="2D98F1F7" w14:textId="1AF10CB0" w:rsidR="00F9463D" w:rsidRDefault="00F9463D" w:rsidP="00F9463D">
      <w:pPr>
        <w:pStyle w:val="Standard"/>
        <w:shd w:val="clear" w:color="auto" w:fill="FFFFFF"/>
        <w:spacing w:after="0" w:line="276" w:lineRule="auto"/>
        <w:rPr>
          <w:sz w:val="28"/>
          <w:szCs w:val="28"/>
        </w:rPr>
      </w:pPr>
      <w:r w:rsidRPr="008B5658">
        <w:rPr>
          <w:b/>
          <w:bCs/>
          <w:color w:val="000000"/>
          <w:sz w:val="32"/>
          <w:szCs w:val="32"/>
          <w:lang w:eastAsia="cs-CZ"/>
        </w:rPr>
        <w:t>Jazyk svatého Jana</w:t>
      </w:r>
      <w:r>
        <w:rPr>
          <w:b/>
          <w:bCs/>
          <w:color w:val="000000"/>
          <w:sz w:val="28"/>
          <w:szCs w:val="28"/>
          <w:lang w:eastAsia="cs-CZ"/>
        </w:rPr>
        <w:t xml:space="preserve"> </w:t>
      </w:r>
      <w:r w:rsidR="002A7385" w:rsidRPr="002A7385">
        <w:rPr>
          <w:color w:val="000000"/>
          <w:lang w:eastAsia="cs-CZ"/>
        </w:rPr>
        <w:t>/novinka/</w:t>
      </w:r>
    </w:p>
    <w:p w14:paraId="496D6BF6" w14:textId="77777777" w:rsidR="008B5658" w:rsidRDefault="002A7385" w:rsidP="002A7385">
      <w:pPr>
        <w:pStyle w:val="Standard"/>
        <w:spacing w:after="0" w:line="276" w:lineRule="auto"/>
        <w:rPr>
          <w:color w:val="000000"/>
          <w:lang w:eastAsia="cs-C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645405" wp14:editId="0FFEBEE2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400702" cy="15811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0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463D">
        <w:rPr>
          <w:color w:val="000000"/>
          <w:lang w:eastAsia="cs-CZ"/>
        </w:rPr>
        <w:t xml:space="preserve">Co znají obyvatelé vzdálených světadílů z Plzeňského kraje? Nabízí se odpověď, že například světově proslulý ležák. Jistě, je tomu tak. Avšak již o několik staletí dříve znali katoličtí věřící v značné části Evropy, jižní Ameriky, Asie a dalších míst Nepomuckého rodáka – svatého Jana nebo také </w:t>
      </w:r>
      <w:proofErr w:type="spellStart"/>
      <w:r w:rsidR="00F9463D">
        <w:rPr>
          <w:color w:val="000000"/>
          <w:lang w:eastAsia="cs-CZ"/>
        </w:rPr>
        <w:t>Johánka</w:t>
      </w:r>
      <w:proofErr w:type="spellEnd"/>
      <w:r w:rsidR="00F9463D">
        <w:rPr>
          <w:color w:val="000000"/>
          <w:lang w:eastAsia="cs-CZ"/>
        </w:rPr>
        <w:t xml:space="preserve">. Generální vikář pražské arcidiecéze Jan z Nepomuku zemřel mučednickou smrtí jako oběť zvůle krále Václava IV. Stal se tak nejslavnějším českým </w:t>
      </w:r>
    </w:p>
    <w:p w14:paraId="221C3695" w14:textId="77777777" w:rsidR="008B5658" w:rsidRDefault="008B5658" w:rsidP="002A7385">
      <w:pPr>
        <w:pStyle w:val="Standard"/>
        <w:spacing w:after="0" w:line="276" w:lineRule="auto"/>
        <w:rPr>
          <w:color w:val="000000"/>
          <w:lang w:eastAsia="cs-CZ"/>
        </w:rPr>
      </w:pPr>
    </w:p>
    <w:p w14:paraId="1230A2DC" w14:textId="77777777" w:rsidR="008B5658" w:rsidRDefault="008B5658" w:rsidP="002A7385">
      <w:pPr>
        <w:pStyle w:val="Standard"/>
        <w:spacing w:after="0" w:line="276" w:lineRule="auto"/>
        <w:rPr>
          <w:color w:val="000000"/>
          <w:lang w:eastAsia="cs-CZ"/>
        </w:rPr>
      </w:pPr>
    </w:p>
    <w:p w14:paraId="5187D896" w14:textId="77777777" w:rsidR="008B5658" w:rsidRDefault="008B5658" w:rsidP="002A7385">
      <w:pPr>
        <w:pStyle w:val="Standard"/>
        <w:spacing w:after="0" w:line="276" w:lineRule="auto"/>
        <w:rPr>
          <w:color w:val="000000"/>
          <w:lang w:eastAsia="cs-CZ"/>
        </w:rPr>
      </w:pPr>
    </w:p>
    <w:p w14:paraId="2C11A458" w14:textId="77777777" w:rsidR="008B5658" w:rsidRDefault="008B5658" w:rsidP="002A7385">
      <w:pPr>
        <w:pStyle w:val="Standard"/>
        <w:spacing w:after="0" w:line="276" w:lineRule="auto"/>
        <w:rPr>
          <w:color w:val="000000"/>
          <w:lang w:eastAsia="cs-CZ"/>
        </w:rPr>
      </w:pPr>
    </w:p>
    <w:p w14:paraId="4BEDAAFE" w14:textId="77777777" w:rsidR="008B5658" w:rsidRDefault="008B5658" w:rsidP="002A7385">
      <w:pPr>
        <w:pStyle w:val="Standard"/>
        <w:spacing w:after="0" w:line="276" w:lineRule="auto"/>
        <w:rPr>
          <w:color w:val="000000"/>
          <w:lang w:eastAsia="cs-CZ"/>
        </w:rPr>
      </w:pPr>
    </w:p>
    <w:p w14:paraId="76B61734" w14:textId="77777777" w:rsidR="008B5658" w:rsidRDefault="008B5658" w:rsidP="002A7385">
      <w:pPr>
        <w:pStyle w:val="Standard"/>
        <w:spacing w:after="0" w:line="276" w:lineRule="auto"/>
        <w:rPr>
          <w:color w:val="000000"/>
          <w:lang w:eastAsia="cs-CZ"/>
        </w:rPr>
      </w:pPr>
    </w:p>
    <w:p w14:paraId="7B0165BE" w14:textId="77777777" w:rsidR="008B5658" w:rsidRDefault="00F9463D" w:rsidP="002A7385">
      <w:pPr>
        <w:pStyle w:val="Standard"/>
        <w:spacing w:after="0" w:line="276" w:lineRule="auto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středověkým politickým vězněm. Jeho odkaz přetrval i přes období husitské a plně uctívaným se stává zejména po bitvě na Bílé Hoře. Co přispělo světovému věhlasu tohoto českého světce? Kdo jeho myšlenky šířil v daleké cizině? Jaká slavná umělecká díla jsou naším </w:t>
      </w:r>
      <w:proofErr w:type="spellStart"/>
      <w:r>
        <w:rPr>
          <w:color w:val="000000"/>
          <w:lang w:eastAsia="cs-CZ"/>
        </w:rPr>
        <w:t>Johánkem</w:t>
      </w:r>
      <w:proofErr w:type="spellEnd"/>
      <w:r>
        <w:rPr>
          <w:color w:val="000000"/>
          <w:lang w:eastAsia="cs-CZ"/>
        </w:rPr>
        <w:t xml:space="preserve"> inspirována? Ale především – jak je to s jeho jazykem? Je živý i dnes, téměř 630 let po smrti? Na vše odpoví nový multimediální pořad Plzeňské filharmonie určený dětskému, případně rodinnému publiku, s názvem JAZYK SVATÉHO JANA. Pořad je vhodný pro děti od 6 do 14 let.</w:t>
      </w:r>
    </w:p>
    <w:p w14:paraId="4006DC92" w14:textId="7D9C0D5A" w:rsidR="002A7385" w:rsidRDefault="002A7385" w:rsidP="002A7385">
      <w:pPr>
        <w:pStyle w:val="Standard"/>
        <w:spacing w:after="0" w:line="276" w:lineRule="auto"/>
      </w:pPr>
      <w:r w:rsidRPr="002A7385">
        <w:rPr>
          <w:lang w:eastAsia="cs-CZ"/>
        </w:rPr>
        <w:t xml:space="preserve"> </w:t>
      </w:r>
      <w:r w:rsidRPr="002A7385">
        <w:rPr>
          <w:i/>
          <w:iCs/>
          <w:lang w:eastAsia="cs-CZ"/>
        </w:rPr>
        <w:t>/budova Českého rozhlasu na náměstí Míru/</w:t>
      </w:r>
    </w:p>
    <w:p w14:paraId="5F875391" w14:textId="6248B56A" w:rsidR="00F9463D" w:rsidRDefault="00F9463D" w:rsidP="002A7385">
      <w:pPr>
        <w:pStyle w:val="Standard"/>
        <w:shd w:val="clear" w:color="auto" w:fill="FFFFFF"/>
        <w:spacing w:after="0"/>
        <w:rPr>
          <w:lang w:eastAsia="cs-CZ"/>
        </w:rPr>
      </w:pPr>
    </w:p>
    <w:p w14:paraId="659DBC69" w14:textId="77777777" w:rsidR="00F9463D" w:rsidRDefault="00F9463D" w:rsidP="00F9463D"/>
    <w:p w14:paraId="6F520712" w14:textId="77777777" w:rsidR="00F9463D" w:rsidRDefault="00F9463D" w:rsidP="00F9463D"/>
    <w:p w14:paraId="14B5210B" w14:textId="3F87511B" w:rsidR="00F9463D" w:rsidRPr="008B5658" w:rsidRDefault="00F9463D" w:rsidP="00F9463D">
      <w:pPr>
        <w:rPr>
          <w:sz w:val="24"/>
          <w:szCs w:val="24"/>
        </w:rPr>
      </w:pPr>
      <w:r w:rsidRPr="008B5658">
        <w:rPr>
          <w:b/>
          <w:bCs/>
          <w:sz w:val="24"/>
          <w:szCs w:val="24"/>
        </w:rPr>
        <w:t>1. a 2. června</w:t>
      </w:r>
      <w:r w:rsidRPr="008B5658">
        <w:rPr>
          <w:sz w:val="24"/>
          <w:szCs w:val="24"/>
        </w:rPr>
        <w:t xml:space="preserve"> </w:t>
      </w:r>
      <w:r w:rsidRPr="008B5658">
        <w:rPr>
          <w:b/>
          <w:bCs/>
          <w:sz w:val="24"/>
          <w:szCs w:val="24"/>
        </w:rPr>
        <w:t>202</w:t>
      </w:r>
      <w:r w:rsidR="00DA6151">
        <w:rPr>
          <w:b/>
          <w:bCs/>
          <w:sz w:val="24"/>
          <w:szCs w:val="24"/>
        </w:rPr>
        <w:t>2</w:t>
      </w:r>
      <w:r w:rsidRPr="008B5658">
        <w:rPr>
          <w:sz w:val="24"/>
          <w:szCs w:val="24"/>
        </w:rPr>
        <w:t xml:space="preserve"> </w:t>
      </w:r>
    </w:p>
    <w:p w14:paraId="6E9979C2" w14:textId="60519E57" w:rsidR="00F9463D" w:rsidRPr="008B5658" w:rsidRDefault="00F9463D" w:rsidP="00F9463D">
      <w:pPr>
        <w:pStyle w:val="Standard"/>
        <w:spacing w:after="0"/>
        <w:rPr>
          <w:sz w:val="32"/>
          <w:szCs w:val="32"/>
        </w:rPr>
      </w:pPr>
      <w:r w:rsidRPr="008B5658">
        <w:rPr>
          <w:b/>
          <w:bCs/>
          <w:sz w:val="32"/>
          <w:szCs w:val="32"/>
          <w:lang w:eastAsia="cs-CZ"/>
        </w:rPr>
        <w:t xml:space="preserve">Máme rádi zvířata </w:t>
      </w:r>
    </w:p>
    <w:p w14:paraId="7A67E389" w14:textId="50F35DAF" w:rsidR="00F9463D" w:rsidRPr="00F9463D" w:rsidRDefault="002A7385" w:rsidP="00F9463D">
      <w:r w:rsidRPr="00F9463D">
        <w:rPr>
          <w:noProof/>
        </w:rPr>
        <w:drawing>
          <wp:anchor distT="0" distB="0" distL="114300" distR="114300" simplePos="0" relativeHeight="251658240" behindDoc="0" locked="0" layoutInCell="1" allowOverlap="1" wp14:anchorId="013019C4" wp14:editId="068495B1">
            <wp:simplePos x="0" y="0"/>
            <wp:positionH relativeFrom="column">
              <wp:posOffset>5080</wp:posOffset>
            </wp:positionH>
            <wp:positionV relativeFrom="paragraph">
              <wp:posOffset>46355</wp:posOffset>
            </wp:positionV>
            <wp:extent cx="2495550" cy="1652270"/>
            <wp:effectExtent l="0" t="0" r="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63D" w:rsidRPr="00F9463D">
        <w:rPr>
          <w:lang w:eastAsia="cs-CZ"/>
        </w:rPr>
        <w:t xml:space="preserve">Interaktivní hudebně-zábavný pořad Plzeňské filharmonie pro děti ve věku </w:t>
      </w:r>
      <w:proofErr w:type="gramStart"/>
      <w:r w:rsidR="00F9463D" w:rsidRPr="00F9463D">
        <w:rPr>
          <w:lang w:eastAsia="cs-CZ"/>
        </w:rPr>
        <w:t>4 – 8</w:t>
      </w:r>
      <w:proofErr w:type="gramEnd"/>
      <w:r w:rsidR="00F9463D" w:rsidRPr="00F9463D">
        <w:rPr>
          <w:lang w:eastAsia="cs-CZ"/>
        </w:rPr>
        <w:t xml:space="preserve"> let. Filharmonie nekonvenčně a hravou formou seznámí děti s hudebními nástroji, budou poznávat napodobování zvířecích zvuků v hudbě, zasoutěží si, zazpívají </w:t>
      </w:r>
      <w:r w:rsidR="00F9463D">
        <w:rPr>
          <w:lang w:eastAsia="cs-CZ"/>
        </w:rPr>
        <w:t xml:space="preserve">  </w:t>
      </w:r>
      <w:r>
        <w:rPr>
          <w:lang w:eastAsia="cs-CZ"/>
        </w:rPr>
        <w:t xml:space="preserve">                  </w:t>
      </w:r>
      <w:r w:rsidR="00F9463D">
        <w:rPr>
          <w:lang w:eastAsia="cs-CZ"/>
        </w:rPr>
        <w:t xml:space="preserve"> </w:t>
      </w:r>
      <w:r w:rsidR="00F9463D" w:rsidRPr="00F9463D">
        <w:rPr>
          <w:lang w:eastAsia="cs-CZ"/>
        </w:rPr>
        <w:t xml:space="preserve">a některé si dokonce pod vedením </w:t>
      </w:r>
      <w:r w:rsidR="00F9463D">
        <w:rPr>
          <w:lang w:eastAsia="cs-CZ"/>
        </w:rPr>
        <w:t xml:space="preserve">opravdového </w:t>
      </w:r>
      <w:r w:rsidR="00F9463D" w:rsidRPr="00F9463D">
        <w:rPr>
          <w:lang w:eastAsia="cs-CZ"/>
        </w:rPr>
        <w:t>dirigenta mohou s filharmonií i zahrát. Na všechny děti se těší smutný žabák, který potřebuje rozveselit.</w:t>
      </w:r>
      <w:r w:rsidR="00F9463D" w:rsidRPr="00F9463D">
        <w:t xml:space="preserve"> </w:t>
      </w:r>
    </w:p>
    <w:p w14:paraId="6043BA8C" w14:textId="3D905578" w:rsidR="00F9463D" w:rsidRPr="00F9463D" w:rsidRDefault="00F9463D" w:rsidP="00F9463D">
      <w:pPr>
        <w:rPr>
          <w:i/>
          <w:iCs/>
        </w:rPr>
      </w:pPr>
      <w:r w:rsidRPr="00F9463D">
        <w:rPr>
          <w:i/>
          <w:iCs/>
        </w:rPr>
        <w:t>/b</w:t>
      </w:r>
      <w:r w:rsidRPr="00F9463D">
        <w:rPr>
          <w:i/>
          <w:iCs/>
          <w:lang w:eastAsia="cs-CZ"/>
        </w:rPr>
        <w:t>udova Českého rozhlasu na náměstí Míru/</w:t>
      </w:r>
    </w:p>
    <w:p w14:paraId="10E10AFB" w14:textId="215876E3" w:rsidR="00F9463D" w:rsidRDefault="00F9463D" w:rsidP="00F9463D">
      <w:pPr>
        <w:pStyle w:val="Standard"/>
        <w:spacing w:after="0"/>
        <w:rPr>
          <w:sz w:val="24"/>
          <w:szCs w:val="24"/>
          <w:lang w:eastAsia="cs-CZ"/>
        </w:rPr>
      </w:pPr>
    </w:p>
    <w:p w14:paraId="246EEA45" w14:textId="7E345618" w:rsidR="00F9463D" w:rsidRDefault="00F9463D" w:rsidP="00F9463D">
      <w:pPr>
        <w:pStyle w:val="Standard"/>
        <w:shd w:val="clear" w:color="auto" w:fill="FFFFFF"/>
        <w:spacing w:after="0" w:line="276" w:lineRule="auto"/>
      </w:pPr>
    </w:p>
    <w:p w14:paraId="4E1E1D8D" w14:textId="652BB4A2" w:rsidR="00F9463D" w:rsidRDefault="00F9463D" w:rsidP="00F9463D"/>
    <w:p w14:paraId="58BD9519" w14:textId="7C0DCFA6" w:rsidR="008B5658" w:rsidRDefault="008B5658" w:rsidP="00F9463D"/>
    <w:p w14:paraId="38E3FEE7" w14:textId="1DB6B777" w:rsidR="008B5658" w:rsidRDefault="008B5658" w:rsidP="00F9463D"/>
    <w:p w14:paraId="05A91804" w14:textId="77777777" w:rsidR="008B5658" w:rsidRDefault="008B5658" w:rsidP="00F9463D"/>
    <w:p w14:paraId="746084CF" w14:textId="77777777" w:rsidR="00F9463D" w:rsidRDefault="00F9463D" w:rsidP="00F9463D"/>
    <w:p w14:paraId="3D6771F1" w14:textId="46ABEE8C" w:rsidR="00F9463D" w:rsidRPr="008B5658" w:rsidRDefault="008B5658" w:rsidP="00F9463D">
      <w:r w:rsidRPr="008B5658">
        <w:t>Kontakt:</w:t>
      </w:r>
    </w:p>
    <w:p w14:paraId="4CEB50EB" w14:textId="48A819C6" w:rsidR="008B5658" w:rsidRPr="008B5658" w:rsidRDefault="008B5658" w:rsidP="00F9463D">
      <w:r w:rsidRPr="008B5658">
        <w:t>Ing. Pavel Bouda</w:t>
      </w:r>
    </w:p>
    <w:p w14:paraId="73F1AC00" w14:textId="128B94E3" w:rsidR="008B5658" w:rsidRPr="008B5658" w:rsidRDefault="00356F39" w:rsidP="00F9463D">
      <w:hyperlink r:id="rId8" w:history="1">
        <w:r w:rsidRPr="008E579A">
          <w:rPr>
            <w:rStyle w:val="Hypertextovodkaz"/>
          </w:rPr>
          <w:t>manager-PR@plzenskafilharmonie.cz</w:t>
        </w:r>
      </w:hyperlink>
    </w:p>
    <w:p w14:paraId="13ABFA88" w14:textId="48195268" w:rsidR="008B5658" w:rsidRPr="008B5658" w:rsidRDefault="008B5658" w:rsidP="00F9463D">
      <w:r w:rsidRPr="008B5658">
        <w:t>Tel.: 602 486 635</w:t>
      </w:r>
    </w:p>
    <w:p w14:paraId="0A35DC52" w14:textId="77777777" w:rsidR="00A76B76" w:rsidRDefault="00A76B76"/>
    <w:sectPr w:rsidR="00A76B76" w:rsidSect="000B594F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3D"/>
    <w:rsid w:val="000B594F"/>
    <w:rsid w:val="002A7385"/>
    <w:rsid w:val="00356F39"/>
    <w:rsid w:val="008B5658"/>
    <w:rsid w:val="00A012D7"/>
    <w:rsid w:val="00A76B76"/>
    <w:rsid w:val="00DA6151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05B2"/>
  <w15:chartTrackingRefBased/>
  <w15:docId w15:val="{CFADFC0F-836E-40A0-9548-A328423A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63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F9463D"/>
    <w:pPr>
      <w:autoSpaceDN w:val="0"/>
      <w:spacing w:after="160"/>
    </w:pPr>
  </w:style>
  <w:style w:type="paragraph" w:styleId="Odstavecseseznamem">
    <w:name w:val="List Paragraph"/>
    <w:basedOn w:val="Normln"/>
    <w:uiPriority w:val="34"/>
    <w:qFormat/>
    <w:rsid w:val="00F946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56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r-PR@plzenskafilharmoni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manazer</dc:creator>
  <cp:keywords/>
  <dc:description/>
  <cp:lastModifiedBy>manazer</cp:lastModifiedBy>
  <cp:revision>7</cp:revision>
  <dcterms:created xsi:type="dcterms:W3CDTF">2021-07-22T10:21:00Z</dcterms:created>
  <dcterms:modified xsi:type="dcterms:W3CDTF">2021-08-18T08:56:00Z</dcterms:modified>
</cp:coreProperties>
</file>