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6F" w:rsidRPr="003F762A" w:rsidRDefault="002E2B6F" w:rsidP="0071569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3F762A">
        <w:rPr>
          <w:rFonts w:eastAsia="Times New Roman" w:cs="Times New Roman"/>
          <w:b/>
          <w:bCs/>
          <w:sz w:val="32"/>
          <w:szCs w:val="32"/>
        </w:rPr>
        <w:t>ZČU v Plzni podporuje žáky se speciálními vzdělávacími potřebami</w:t>
      </w:r>
    </w:p>
    <w:p w:rsidR="00715690" w:rsidRPr="003F762A" w:rsidRDefault="00715690" w:rsidP="0071569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3F762A">
        <w:rPr>
          <w:rFonts w:eastAsia="Times New Roman" w:cs="Times New Roman"/>
          <w:b/>
          <w:bCs/>
          <w:sz w:val="32"/>
          <w:szCs w:val="32"/>
        </w:rPr>
        <w:t>Vzděláním k úspěchu bez bariér</w:t>
      </w:r>
    </w:p>
    <w:p w:rsidR="003665A8" w:rsidRPr="003F762A" w:rsidRDefault="003665A8" w:rsidP="0071569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3F762A">
        <w:rPr>
          <w:rFonts w:eastAsia="Times New Roman" w:cs="Times New Roman"/>
          <w:b/>
          <w:bCs/>
          <w:sz w:val="32"/>
          <w:szCs w:val="32"/>
        </w:rPr>
        <w:t>CZ.02.3.62/0.0/0.0/16_037/0003942</w:t>
      </w:r>
    </w:p>
    <w:p w:rsidR="00715690" w:rsidRPr="003F762A" w:rsidRDefault="00715690" w:rsidP="00263B75">
      <w:pPr>
        <w:spacing w:after="12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3F762A">
        <w:rPr>
          <w:rFonts w:eastAsia="Times New Roman" w:cs="Times New Roman"/>
          <w:sz w:val="24"/>
          <w:szCs w:val="24"/>
        </w:rPr>
        <w:t>Informační a poradenské centrum Západočeské univerzity v Plzni řeší v současné době projekt Vzděláním k úspěchu bez bariér, který je realizován v rámci operačního programu Výzkum, vývoj a vzdělávání (OP VVV) a je spolufinancován Evropským sociálním fondem a státním rozpočtem ČR. Doba realizace je plánována na roky 2017-2020.</w:t>
      </w:r>
    </w:p>
    <w:p w:rsidR="00715690" w:rsidRPr="003F762A" w:rsidRDefault="00715690" w:rsidP="00263B75">
      <w:pPr>
        <w:spacing w:after="12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3F762A">
        <w:rPr>
          <w:rFonts w:eastAsia="Times New Roman" w:cs="Times New Roman"/>
          <w:sz w:val="24"/>
          <w:szCs w:val="24"/>
        </w:rPr>
        <w:t xml:space="preserve">Projekt se primárně zaměřuje na podporu žáků </w:t>
      </w:r>
      <w:proofErr w:type="gramStart"/>
      <w:r w:rsidRPr="003F762A">
        <w:rPr>
          <w:rFonts w:eastAsia="Times New Roman" w:cs="Times New Roman"/>
          <w:sz w:val="24"/>
          <w:szCs w:val="24"/>
        </w:rPr>
        <w:t>základních</w:t>
      </w:r>
      <w:r w:rsidR="00D6269A" w:rsidRPr="003F762A">
        <w:rPr>
          <w:rFonts w:eastAsia="Times New Roman" w:cs="Times New Roman"/>
          <w:sz w:val="24"/>
          <w:szCs w:val="24"/>
        </w:rPr>
        <w:t xml:space="preserve"> (5.–9. třída</w:t>
      </w:r>
      <w:proofErr w:type="gramEnd"/>
      <w:r w:rsidR="00D6269A" w:rsidRPr="003F762A">
        <w:rPr>
          <w:rFonts w:eastAsia="Times New Roman" w:cs="Times New Roman"/>
          <w:sz w:val="24"/>
          <w:szCs w:val="24"/>
        </w:rPr>
        <w:t xml:space="preserve">) </w:t>
      </w:r>
      <w:r w:rsidRPr="003F762A">
        <w:rPr>
          <w:rFonts w:eastAsia="Times New Roman" w:cs="Times New Roman"/>
          <w:sz w:val="24"/>
          <w:szCs w:val="24"/>
        </w:rPr>
        <w:t xml:space="preserve">a středních </w:t>
      </w:r>
      <w:r w:rsidR="004E08B5" w:rsidRPr="003F762A">
        <w:rPr>
          <w:rFonts w:eastAsia="Times New Roman" w:cs="Times New Roman"/>
          <w:sz w:val="24"/>
          <w:szCs w:val="24"/>
        </w:rPr>
        <w:t>(1.–4. ročník)</w:t>
      </w:r>
      <w:r w:rsidRPr="003F762A">
        <w:rPr>
          <w:rFonts w:eastAsia="Times New Roman" w:cs="Times New Roman"/>
          <w:sz w:val="24"/>
          <w:szCs w:val="24"/>
        </w:rPr>
        <w:t xml:space="preserve">škol, kteří mají speciální vzdělávací potřeby, na děti a žáky ohrožené syndromem týraného, zneužívaného </w:t>
      </w:r>
      <w:r w:rsidR="0073115C" w:rsidRPr="003F762A">
        <w:rPr>
          <w:rFonts w:eastAsia="Times New Roman" w:cs="Times New Roman"/>
          <w:sz w:val="24"/>
          <w:szCs w:val="24"/>
        </w:rPr>
        <w:t>či</w:t>
      </w:r>
      <w:r w:rsidRPr="003F762A">
        <w:rPr>
          <w:rFonts w:eastAsia="Times New Roman" w:cs="Times New Roman"/>
          <w:sz w:val="24"/>
          <w:szCs w:val="24"/>
        </w:rPr>
        <w:t xml:space="preserve"> zanedbávaného dítěte. Dále projekt cílí na rodiče těchto dětí, pracovníky škol a školských zřízení a další pracovníky zapojené do procesu vzdělávání těchto dětí.</w:t>
      </w:r>
    </w:p>
    <w:p w:rsidR="004F1CF8" w:rsidRPr="003F762A" w:rsidRDefault="004F6E47" w:rsidP="00263B75">
      <w:pPr>
        <w:spacing w:after="120" w:line="240" w:lineRule="auto"/>
        <w:ind w:firstLine="708"/>
        <w:jc w:val="both"/>
        <w:rPr>
          <w:sz w:val="24"/>
          <w:szCs w:val="24"/>
        </w:rPr>
      </w:pPr>
      <w:r w:rsidRPr="003F762A">
        <w:rPr>
          <w:rFonts w:eastAsia="Times New Roman" w:cs="Times New Roman"/>
          <w:sz w:val="24"/>
          <w:szCs w:val="24"/>
        </w:rPr>
        <w:t xml:space="preserve">Cílem realizovaných aktivit projektu je zajistit optimální rozvoj žáka se SVP, díky kterému bude umožněno jeho snadnější zapojení nejen do dalšího vzdělávání, </w:t>
      </w:r>
      <w:r w:rsidR="00EE2927" w:rsidRPr="003F762A">
        <w:rPr>
          <w:rFonts w:eastAsia="Times New Roman" w:cs="Times New Roman"/>
          <w:sz w:val="24"/>
          <w:szCs w:val="24"/>
        </w:rPr>
        <w:t xml:space="preserve">ale </w:t>
      </w:r>
      <w:r w:rsidRPr="003F762A">
        <w:rPr>
          <w:rFonts w:eastAsia="Times New Roman" w:cs="Times New Roman"/>
          <w:sz w:val="24"/>
          <w:szCs w:val="24"/>
        </w:rPr>
        <w:t>později i zapojení do pracovního procesu.</w:t>
      </w:r>
      <w:r w:rsidR="003F762A">
        <w:rPr>
          <w:rFonts w:eastAsia="Times New Roman" w:cs="Times New Roman"/>
          <w:sz w:val="24"/>
          <w:szCs w:val="24"/>
        </w:rPr>
        <w:t xml:space="preserve"> </w:t>
      </w:r>
      <w:r w:rsidR="00A45BB8" w:rsidRPr="003F762A">
        <w:rPr>
          <w:rFonts w:eastAsia="Times New Roman" w:cs="Times New Roman"/>
          <w:sz w:val="24"/>
          <w:szCs w:val="24"/>
        </w:rPr>
        <w:t xml:space="preserve">Na zamezení jejich </w:t>
      </w:r>
      <w:r w:rsidR="00E15EEF" w:rsidRPr="003F762A">
        <w:rPr>
          <w:rFonts w:eastAsia="Times New Roman" w:cs="Times New Roman"/>
          <w:sz w:val="24"/>
          <w:szCs w:val="24"/>
        </w:rPr>
        <w:t>studijní neúspěšnosti</w:t>
      </w:r>
      <w:r w:rsidR="00A45BB8" w:rsidRPr="003F762A">
        <w:rPr>
          <w:rFonts w:eastAsia="Times New Roman" w:cs="Times New Roman"/>
          <w:sz w:val="24"/>
          <w:szCs w:val="24"/>
        </w:rPr>
        <w:t xml:space="preserve"> a orientac</w:t>
      </w:r>
      <w:r w:rsidR="00B30762" w:rsidRPr="003F762A">
        <w:rPr>
          <w:rFonts w:eastAsia="Times New Roman" w:cs="Times New Roman"/>
          <w:sz w:val="24"/>
          <w:szCs w:val="24"/>
        </w:rPr>
        <w:t>i</w:t>
      </w:r>
      <w:r w:rsidR="00A45BB8" w:rsidRPr="003F762A">
        <w:rPr>
          <w:rFonts w:eastAsia="Times New Roman" w:cs="Times New Roman"/>
          <w:sz w:val="24"/>
          <w:szCs w:val="24"/>
        </w:rPr>
        <w:t xml:space="preserve"> na budoucí kariéru těchto žáků je kladen velký důraz. Západočeská univerzita v rámci projektu spolupracuje s informačně vzdělávacím střediskem Plzeňského kraje – INFO KARIÉROU, kde </w:t>
      </w:r>
      <w:r w:rsidR="00E15EEF" w:rsidRPr="003F762A">
        <w:rPr>
          <w:rFonts w:eastAsia="Times New Roman" w:cs="Times New Roman"/>
          <w:sz w:val="24"/>
          <w:szCs w:val="24"/>
        </w:rPr>
        <w:t>je společně podporován</w:t>
      </w:r>
      <w:r w:rsidR="00A45BB8" w:rsidRPr="003F762A">
        <w:rPr>
          <w:rFonts w:eastAsia="Times New Roman" w:cs="Times New Roman"/>
          <w:sz w:val="24"/>
          <w:szCs w:val="24"/>
        </w:rPr>
        <w:t xml:space="preserve"> osobní a profesní rozvoj žáků/studentů. </w:t>
      </w:r>
      <w:r w:rsidR="00232AD9" w:rsidRPr="003F762A">
        <w:rPr>
          <w:sz w:val="24"/>
          <w:szCs w:val="24"/>
        </w:rPr>
        <w:t>Pro projekt byly</w:t>
      </w:r>
      <w:r w:rsidR="004F1CF8" w:rsidRPr="003F762A">
        <w:rPr>
          <w:sz w:val="24"/>
          <w:szCs w:val="24"/>
        </w:rPr>
        <w:t xml:space="preserve"> sestaveny tři navazující bloky kariérového poradenství, během nichž si účastníci </w:t>
      </w:r>
      <w:r w:rsidR="002C14D1" w:rsidRPr="003F762A">
        <w:rPr>
          <w:sz w:val="24"/>
          <w:szCs w:val="24"/>
        </w:rPr>
        <w:t>prochází</w:t>
      </w:r>
      <w:r w:rsidR="004F1CF8" w:rsidRPr="003F762A">
        <w:rPr>
          <w:sz w:val="24"/>
          <w:szCs w:val="24"/>
        </w:rPr>
        <w:t xml:space="preserve"> skupinovými workshopy, e-</w:t>
      </w:r>
      <w:proofErr w:type="spellStart"/>
      <w:r w:rsidR="004F1CF8" w:rsidRPr="003F762A">
        <w:rPr>
          <w:sz w:val="24"/>
          <w:szCs w:val="24"/>
        </w:rPr>
        <w:t>learningovými</w:t>
      </w:r>
      <w:proofErr w:type="spellEnd"/>
      <w:r w:rsidR="004F1CF8" w:rsidRPr="003F762A">
        <w:rPr>
          <w:sz w:val="24"/>
          <w:szCs w:val="24"/>
        </w:rPr>
        <w:t xml:space="preserve"> aktivitami a individuálním poradenstvím. </w:t>
      </w:r>
    </w:p>
    <w:p w:rsidR="00F00829" w:rsidRPr="003F762A" w:rsidRDefault="00165277" w:rsidP="002730DF">
      <w:pPr>
        <w:spacing w:before="100" w:beforeAutospacing="1" w:after="100" w:afterAutospacing="1" w:line="240" w:lineRule="auto"/>
        <w:ind w:firstLine="708"/>
        <w:jc w:val="both"/>
        <w:rPr>
          <w:sz w:val="24"/>
          <w:szCs w:val="24"/>
        </w:rPr>
      </w:pPr>
      <w:r w:rsidRPr="003F762A">
        <w:rPr>
          <w:rFonts w:eastAsia="Times New Roman" w:cs="Times New Roman"/>
          <w:sz w:val="24"/>
          <w:szCs w:val="24"/>
        </w:rPr>
        <w:t>S</w:t>
      </w:r>
      <w:r w:rsidR="00E62711" w:rsidRPr="003F762A">
        <w:rPr>
          <w:rStyle w:val="Siln"/>
          <w:b w:val="0"/>
          <w:sz w:val="24"/>
          <w:szCs w:val="24"/>
        </w:rPr>
        <w:t>poluprá</w:t>
      </w:r>
      <w:r w:rsidR="00F00829" w:rsidRPr="003F762A">
        <w:rPr>
          <w:rStyle w:val="Siln"/>
          <w:b w:val="0"/>
          <w:sz w:val="24"/>
          <w:szCs w:val="24"/>
        </w:rPr>
        <w:t xml:space="preserve">ce </w:t>
      </w:r>
      <w:r w:rsidR="009E17AB" w:rsidRPr="003F762A">
        <w:rPr>
          <w:rStyle w:val="Siln"/>
          <w:b w:val="0"/>
          <w:sz w:val="24"/>
          <w:szCs w:val="24"/>
        </w:rPr>
        <w:t xml:space="preserve">probíhá </w:t>
      </w:r>
      <w:r w:rsidR="00F00829" w:rsidRPr="003F762A">
        <w:rPr>
          <w:rStyle w:val="Siln"/>
          <w:b w:val="0"/>
          <w:sz w:val="24"/>
          <w:szCs w:val="24"/>
        </w:rPr>
        <w:t xml:space="preserve">také </w:t>
      </w:r>
      <w:r w:rsidR="004D7F31" w:rsidRPr="003F762A">
        <w:rPr>
          <w:rStyle w:val="Siln"/>
          <w:b w:val="0"/>
          <w:sz w:val="24"/>
          <w:szCs w:val="24"/>
        </w:rPr>
        <w:t>s</w:t>
      </w:r>
      <w:r w:rsidR="00F00829" w:rsidRPr="003F762A">
        <w:rPr>
          <w:rStyle w:val="Siln"/>
          <w:b w:val="0"/>
          <w:sz w:val="24"/>
          <w:szCs w:val="24"/>
        </w:rPr>
        <w:t xml:space="preserve"> celou řadou odborníků různých organizací: </w:t>
      </w:r>
      <w:r w:rsidR="00F00829" w:rsidRPr="003F762A">
        <w:rPr>
          <w:sz w:val="24"/>
          <w:szCs w:val="24"/>
        </w:rPr>
        <w:t xml:space="preserve">Tyfloservis, </w:t>
      </w:r>
      <w:proofErr w:type="gramStart"/>
      <w:r w:rsidR="00F00829" w:rsidRPr="003F762A">
        <w:rPr>
          <w:sz w:val="24"/>
          <w:szCs w:val="24"/>
        </w:rPr>
        <w:t>o.ps</w:t>
      </w:r>
      <w:proofErr w:type="gramEnd"/>
      <w:r w:rsidR="00F00829" w:rsidRPr="003F762A">
        <w:rPr>
          <w:sz w:val="24"/>
          <w:szCs w:val="24"/>
        </w:rPr>
        <w:t xml:space="preserve">., </w:t>
      </w:r>
      <w:proofErr w:type="spellStart"/>
      <w:r w:rsidR="00F00829" w:rsidRPr="003F762A">
        <w:rPr>
          <w:sz w:val="24"/>
          <w:szCs w:val="24"/>
        </w:rPr>
        <w:t>TyfloCentrum</w:t>
      </w:r>
      <w:proofErr w:type="spellEnd"/>
      <w:r w:rsidR="00F00829" w:rsidRPr="003F762A">
        <w:rPr>
          <w:sz w:val="24"/>
          <w:szCs w:val="24"/>
        </w:rPr>
        <w:t xml:space="preserve"> Plzeň, o.p.s., Ledovec, z.s., Spolek neslyšících Plzeň, </w:t>
      </w:r>
      <w:proofErr w:type="spellStart"/>
      <w:r w:rsidR="00F00829" w:rsidRPr="003F762A">
        <w:rPr>
          <w:sz w:val="24"/>
          <w:szCs w:val="24"/>
        </w:rPr>
        <w:t>p.s.</w:t>
      </w:r>
      <w:proofErr w:type="spellEnd"/>
      <w:r w:rsidR="00AC6721" w:rsidRPr="003F762A">
        <w:rPr>
          <w:sz w:val="24"/>
          <w:szCs w:val="24"/>
        </w:rPr>
        <w:t>, který mimo jiné zajišťuje tlumočení do českého znakového jazyka.</w:t>
      </w:r>
      <w:r w:rsidR="003F762A">
        <w:rPr>
          <w:sz w:val="24"/>
          <w:szCs w:val="24"/>
        </w:rPr>
        <w:t xml:space="preserve"> </w:t>
      </w:r>
      <w:r w:rsidR="00A40B66" w:rsidRPr="003F762A">
        <w:rPr>
          <w:sz w:val="24"/>
          <w:szCs w:val="24"/>
        </w:rPr>
        <w:t>Do projektu je zapojeno 5 základních a 5 středních škol</w:t>
      </w:r>
      <w:r w:rsidR="00A05D50" w:rsidRPr="003F762A">
        <w:rPr>
          <w:sz w:val="24"/>
          <w:szCs w:val="24"/>
        </w:rPr>
        <w:t xml:space="preserve">, více na </w:t>
      </w:r>
      <w:hyperlink r:id="rId7" w:history="1">
        <w:r w:rsidR="00AC6721" w:rsidRPr="003F762A">
          <w:rPr>
            <w:rStyle w:val="Hypertextovodkaz"/>
            <w:sz w:val="24"/>
            <w:szCs w:val="24"/>
          </w:rPr>
          <w:t>www.bezbarier.zcu.cz</w:t>
        </w:r>
      </w:hyperlink>
      <w:r w:rsidRPr="003F762A">
        <w:rPr>
          <w:sz w:val="24"/>
          <w:szCs w:val="24"/>
        </w:rPr>
        <w:t>.</w:t>
      </w:r>
    </w:p>
    <w:p w:rsidR="00D6269A" w:rsidRDefault="00165277" w:rsidP="00263B75">
      <w:pPr>
        <w:spacing w:after="12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3F762A">
        <w:rPr>
          <w:rFonts w:eastAsia="Times New Roman" w:cs="Times New Roman"/>
          <w:sz w:val="24"/>
          <w:szCs w:val="24"/>
        </w:rPr>
        <w:t xml:space="preserve">Kromě kariérového poradenství mohou klienti využívat i služeb odborných poraden. </w:t>
      </w:r>
      <w:r w:rsidR="00C929C8" w:rsidRPr="003F762A">
        <w:rPr>
          <w:rFonts w:eastAsia="Times New Roman" w:cs="Times New Roman"/>
          <w:sz w:val="24"/>
          <w:szCs w:val="24"/>
        </w:rPr>
        <w:t xml:space="preserve">V současné </w:t>
      </w:r>
      <w:r w:rsidRPr="003F762A">
        <w:rPr>
          <w:rFonts w:eastAsia="Times New Roman" w:cs="Times New Roman"/>
          <w:sz w:val="24"/>
          <w:szCs w:val="24"/>
        </w:rPr>
        <w:t xml:space="preserve">době se již plně rozběhly i </w:t>
      </w:r>
      <w:r w:rsidR="00C929C8" w:rsidRPr="003F762A">
        <w:rPr>
          <w:rFonts w:eastAsia="Times New Roman" w:cs="Times New Roman"/>
          <w:sz w:val="24"/>
          <w:szCs w:val="24"/>
        </w:rPr>
        <w:t xml:space="preserve">doplňkové vzdělávací aktivity jako je </w:t>
      </w:r>
      <w:r w:rsidRPr="003F762A">
        <w:rPr>
          <w:rFonts w:eastAsia="Times New Roman" w:cs="Times New Roman"/>
          <w:sz w:val="24"/>
          <w:szCs w:val="24"/>
        </w:rPr>
        <w:t>doučování dětí se SVP.</w:t>
      </w:r>
      <w:r w:rsidR="003F762A">
        <w:rPr>
          <w:rFonts w:eastAsia="Times New Roman" w:cs="Times New Roman"/>
          <w:sz w:val="24"/>
          <w:szCs w:val="24"/>
        </w:rPr>
        <w:t xml:space="preserve"> </w:t>
      </w:r>
      <w:r w:rsidR="00C929C8" w:rsidRPr="003F762A">
        <w:rPr>
          <w:rFonts w:eastAsia="Times New Roman" w:cs="Times New Roman"/>
          <w:sz w:val="24"/>
          <w:szCs w:val="24"/>
        </w:rPr>
        <w:t xml:space="preserve">Doučování probíhá v prostorách </w:t>
      </w:r>
      <w:proofErr w:type="spellStart"/>
      <w:r w:rsidR="003925E0" w:rsidRPr="003F762A">
        <w:rPr>
          <w:rFonts w:eastAsia="Times New Roman" w:cs="Times New Roman"/>
          <w:sz w:val="24"/>
          <w:szCs w:val="24"/>
        </w:rPr>
        <w:t>Kulturky</w:t>
      </w:r>
      <w:proofErr w:type="spellEnd"/>
      <w:r w:rsidR="003925E0" w:rsidRPr="003F762A">
        <w:rPr>
          <w:rFonts w:eastAsia="Times New Roman" w:cs="Times New Roman"/>
          <w:sz w:val="24"/>
          <w:szCs w:val="24"/>
        </w:rPr>
        <w:t xml:space="preserve"> v centru města, která je součástí Informačního a poradenského centra ZČU. Služeb do</w:t>
      </w:r>
      <w:r w:rsidR="005D3FDC" w:rsidRPr="003F762A">
        <w:rPr>
          <w:rFonts w:eastAsia="Times New Roman" w:cs="Times New Roman"/>
          <w:sz w:val="24"/>
          <w:szCs w:val="24"/>
        </w:rPr>
        <w:t xml:space="preserve">učování využívá na cca </w:t>
      </w:r>
      <w:r w:rsidR="00247781" w:rsidRPr="003F762A">
        <w:rPr>
          <w:rFonts w:eastAsia="Times New Roman" w:cs="Times New Roman"/>
          <w:sz w:val="24"/>
          <w:szCs w:val="24"/>
        </w:rPr>
        <w:t>15</w:t>
      </w:r>
      <w:r w:rsidRPr="003F762A">
        <w:rPr>
          <w:rFonts w:eastAsia="Times New Roman" w:cs="Times New Roman"/>
          <w:sz w:val="24"/>
          <w:szCs w:val="24"/>
        </w:rPr>
        <w:t xml:space="preserve"> dětí a</w:t>
      </w:r>
      <w:r w:rsidR="005D3FDC" w:rsidRPr="003F762A">
        <w:rPr>
          <w:rFonts w:eastAsia="Times New Roman" w:cs="Times New Roman"/>
          <w:sz w:val="24"/>
          <w:szCs w:val="24"/>
        </w:rPr>
        <w:t xml:space="preserve"> zájem o doučování se neustále zvyšuje. </w:t>
      </w:r>
      <w:r w:rsidR="003925E0" w:rsidRPr="003F762A">
        <w:rPr>
          <w:rFonts w:eastAsia="Times New Roman" w:cs="Times New Roman"/>
          <w:sz w:val="24"/>
          <w:szCs w:val="24"/>
        </w:rPr>
        <w:t>V </w:t>
      </w:r>
      <w:r w:rsidR="00886867" w:rsidRPr="003F762A">
        <w:rPr>
          <w:rFonts w:eastAsia="Times New Roman" w:cs="Times New Roman"/>
          <w:sz w:val="24"/>
          <w:szCs w:val="24"/>
        </w:rPr>
        <w:t>přípravě</w:t>
      </w:r>
      <w:r w:rsidR="003925E0" w:rsidRPr="003F762A">
        <w:rPr>
          <w:rFonts w:eastAsia="Times New Roman" w:cs="Times New Roman"/>
          <w:sz w:val="24"/>
          <w:szCs w:val="24"/>
        </w:rPr>
        <w:t xml:space="preserve"> je několik </w:t>
      </w:r>
      <w:r w:rsidR="00D6269A" w:rsidRPr="003F762A">
        <w:rPr>
          <w:rFonts w:eastAsia="Times New Roman" w:cs="Times New Roman"/>
          <w:sz w:val="24"/>
          <w:szCs w:val="24"/>
        </w:rPr>
        <w:t>motivační</w:t>
      </w:r>
      <w:r w:rsidR="003925E0" w:rsidRPr="003F762A">
        <w:rPr>
          <w:rFonts w:eastAsia="Times New Roman" w:cs="Times New Roman"/>
          <w:sz w:val="24"/>
          <w:szCs w:val="24"/>
        </w:rPr>
        <w:t>ch</w:t>
      </w:r>
      <w:r w:rsidR="00D6269A" w:rsidRPr="003F762A">
        <w:rPr>
          <w:rFonts w:eastAsia="Times New Roman" w:cs="Times New Roman"/>
          <w:sz w:val="24"/>
          <w:szCs w:val="24"/>
        </w:rPr>
        <w:t xml:space="preserve"> zábavně-naučn</w:t>
      </w:r>
      <w:r w:rsidR="003925E0" w:rsidRPr="003F762A">
        <w:rPr>
          <w:rFonts w:eastAsia="Times New Roman" w:cs="Times New Roman"/>
          <w:sz w:val="24"/>
          <w:szCs w:val="24"/>
        </w:rPr>
        <w:t>ých aktivit, jako je např. akce nazvaná Den bez bariér, která bude zaměřená na vzájemnou kooperaci žáků s různými handicapy. Mezi větší aktivity pak patří Letní škola, která má za cíl představit žákům prostředí vysoké školy, přiblížit</w:t>
      </w:r>
      <w:r w:rsidRPr="003F762A">
        <w:rPr>
          <w:rFonts w:eastAsia="Times New Roman" w:cs="Times New Roman"/>
          <w:sz w:val="24"/>
          <w:szCs w:val="24"/>
        </w:rPr>
        <w:t xml:space="preserve"> jim její pracoviště a pracovní prostředí</w:t>
      </w:r>
      <w:r w:rsidR="008A6BD4" w:rsidRPr="003F762A">
        <w:rPr>
          <w:rFonts w:eastAsia="Times New Roman" w:cs="Times New Roman"/>
          <w:sz w:val="24"/>
          <w:szCs w:val="24"/>
        </w:rPr>
        <w:t xml:space="preserve"> a</w:t>
      </w:r>
      <w:r w:rsidR="003F762A">
        <w:rPr>
          <w:rFonts w:eastAsia="Times New Roman" w:cs="Times New Roman"/>
          <w:sz w:val="24"/>
          <w:szCs w:val="24"/>
        </w:rPr>
        <w:t xml:space="preserve"> </w:t>
      </w:r>
      <w:r w:rsidR="003925E0" w:rsidRPr="003F762A">
        <w:rPr>
          <w:rFonts w:eastAsia="Times New Roman" w:cs="Times New Roman"/>
          <w:sz w:val="24"/>
          <w:szCs w:val="24"/>
        </w:rPr>
        <w:t>celkově rozvinout jejich schopnosti a motivaci ke studiu. Obecným c</w:t>
      </w:r>
      <w:r w:rsidR="00D6269A" w:rsidRPr="003F762A">
        <w:rPr>
          <w:rFonts w:eastAsia="Times New Roman" w:cs="Times New Roman"/>
          <w:sz w:val="24"/>
          <w:szCs w:val="24"/>
        </w:rPr>
        <w:t>ílem těchto aktivit je zlepšit podmínky pro začlenění handicapovaných žáků do kolektivu a zkvalitnit jejich studijní prostředí a vlastní schopnosti.</w:t>
      </w:r>
    </w:p>
    <w:p w:rsidR="003665A8" w:rsidRPr="003F762A" w:rsidRDefault="00D6269A" w:rsidP="0050532A">
      <w:pPr>
        <w:spacing w:after="120" w:line="240" w:lineRule="auto"/>
        <w:ind w:firstLine="708"/>
        <w:jc w:val="both"/>
        <w:rPr>
          <w:rFonts w:eastAsia="Times New Roman" w:cs="Times New Roman"/>
          <w:b/>
          <w:i/>
          <w:sz w:val="24"/>
          <w:szCs w:val="24"/>
        </w:rPr>
      </w:pPr>
      <w:r w:rsidRPr="003F762A">
        <w:rPr>
          <w:rFonts w:eastAsia="Times New Roman" w:cs="Times New Roman"/>
          <w:sz w:val="24"/>
          <w:szCs w:val="24"/>
        </w:rPr>
        <w:lastRenderedPageBreak/>
        <w:t xml:space="preserve">Další cílovou skupinou </w:t>
      </w:r>
      <w:r w:rsidR="00886867" w:rsidRPr="003F762A">
        <w:rPr>
          <w:rFonts w:eastAsia="Times New Roman" w:cs="Times New Roman"/>
          <w:sz w:val="24"/>
          <w:szCs w:val="24"/>
        </w:rPr>
        <w:t xml:space="preserve">projektu </w:t>
      </w:r>
      <w:r w:rsidRPr="003F762A">
        <w:rPr>
          <w:rFonts w:eastAsia="Times New Roman" w:cs="Times New Roman"/>
          <w:sz w:val="24"/>
          <w:szCs w:val="24"/>
        </w:rPr>
        <w:t>jsou pedagogičtí a poradenští pracovníci pracující s těmito dětmi</w:t>
      </w:r>
      <w:r w:rsidR="00AC6721" w:rsidRPr="003F762A">
        <w:rPr>
          <w:rFonts w:eastAsia="Times New Roman" w:cs="Times New Roman"/>
          <w:sz w:val="24"/>
          <w:szCs w:val="24"/>
        </w:rPr>
        <w:t xml:space="preserve">. </w:t>
      </w:r>
      <w:r w:rsidR="00461AA2" w:rsidRPr="003F762A">
        <w:rPr>
          <w:rFonts w:eastAsia="Times New Roman" w:cs="Times New Roman"/>
          <w:sz w:val="24"/>
          <w:szCs w:val="24"/>
        </w:rPr>
        <w:t>Významnou součástí projektu je také p</w:t>
      </w:r>
      <w:r w:rsidR="00886867" w:rsidRPr="003F762A">
        <w:rPr>
          <w:rFonts w:eastAsia="Times New Roman" w:cs="Times New Roman"/>
          <w:sz w:val="24"/>
          <w:szCs w:val="24"/>
        </w:rPr>
        <w:t>articipace rodičů dětí</w:t>
      </w:r>
      <w:r w:rsidR="00715690" w:rsidRPr="003F762A">
        <w:rPr>
          <w:rFonts w:eastAsia="Times New Roman" w:cs="Times New Roman"/>
          <w:sz w:val="24"/>
          <w:szCs w:val="24"/>
        </w:rPr>
        <w:t xml:space="preserve"> se SVP</w:t>
      </w:r>
      <w:r w:rsidR="00461AA2" w:rsidRPr="003F762A">
        <w:rPr>
          <w:rFonts w:eastAsia="Times New Roman" w:cs="Times New Roman"/>
          <w:sz w:val="24"/>
          <w:szCs w:val="24"/>
        </w:rPr>
        <w:t>, kteří hrají důležitou roli při</w:t>
      </w:r>
      <w:r w:rsidR="00715690" w:rsidRPr="003F762A">
        <w:rPr>
          <w:rFonts w:eastAsia="Times New Roman" w:cs="Times New Roman"/>
          <w:sz w:val="24"/>
          <w:szCs w:val="24"/>
        </w:rPr>
        <w:t xml:space="preserve"> dosahování cílů a úspěchů v procesu vzdělávání. </w:t>
      </w:r>
    </w:p>
    <w:p w:rsidR="003665A8" w:rsidRPr="003F762A" w:rsidRDefault="003665A8" w:rsidP="003665A8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3F762A">
        <w:rPr>
          <w:rFonts w:eastAsia="Times New Roman" w:cs="Times New Roman"/>
          <w:sz w:val="24"/>
          <w:szCs w:val="24"/>
        </w:rPr>
        <w:t>K</w:t>
      </w:r>
      <w:r w:rsidR="008A3967" w:rsidRPr="003F762A">
        <w:rPr>
          <w:rFonts w:eastAsia="Times New Roman" w:cs="Times New Roman"/>
          <w:sz w:val="24"/>
          <w:szCs w:val="24"/>
        </w:rPr>
        <w:t> nejrychlejší podpoře</w:t>
      </w:r>
      <w:r w:rsidRPr="003F762A">
        <w:rPr>
          <w:rFonts w:eastAsia="Times New Roman" w:cs="Times New Roman"/>
          <w:sz w:val="24"/>
          <w:szCs w:val="24"/>
        </w:rPr>
        <w:t xml:space="preserve"> od odborníků</w:t>
      </w:r>
      <w:r w:rsidR="008A3967" w:rsidRPr="003F762A">
        <w:rPr>
          <w:rFonts w:eastAsia="Times New Roman" w:cs="Times New Roman"/>
          <w:sz w:val="24"/>
          <w:szCs w:val="24"/>
        </w:rPr>
        <w:t xml:space="preserve"> se dostane</w:t>
      </w:r>
      <w:r w:rsidRPr="003F762A">
        <w:rPr>
          <w:rFonts w:eastAsia="Times New Roman" w:cs="Times New Roman"/>
          <w:sz w:val="24"/>
          <w:szCs w:val="24"/>
        </w:rPr>
        <w:t xml:space="preserve"> všem zapojeným cílovým skupinám skrze virtuální poradnu </w:t>
      </w:r>
      <w:hyperlink r:id="rId8" w:history="1">
        <w:r w:rsidRPr="003F762A">
          <w:rPr>
            <w:rStyle w:val="Hypertextovodkaz"/>
            <w:rFonts w:eastAsia="Times New Roman" w:cs="Times New Roman"/>
            <w:sz w:val="24"/>
            <w:szCs w:val="24"/>
          </w:rPr>
          <w:t>www.bezbarier.zcu.cz</w:t>
        </w:r>
      </w:hyperlink>
      <w:r w:rsidR="008A3967" w:rsidRPr="003F762A">
        <w:rPr>
          <w:rFonts w:eastAsia="Times New Roman" w:cs="Times New Roman"/>
          <w:sz w:val="24"/>
          <w:szCs w:val="24"/>
        </w:rPr>
        <w:t>.</w:t>
      </w:r>
    </w:p>
    <w:p w:rsidR="008A3967" w:rsidRPr="003F762A" w:rsidRDefault="008A3967" w:rsidP="003665A8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</w:p>
    <w:p w:rsidR="00AC6721" w:rsidRDefault="00AC6721" w:rsidP="00165277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3F762A">
        <w:rPr>
          <w:rFonts w:eastAsia="Times New Roman" w:cs="Times New Roman"/>
          <w:sz w:val="24"/>
          <w:szCs w:val="24"/>
        </w:rPr>
        <w:t xml:space="preserve">Autorka: Mgr. </w:t>
      </w:r>
      <w:r w:rsidR="00F82842" w:rsidRPr="003F762A">
        <w:rPr>
          <w:rFonts w:eastAsia="Times New Roman" w:cs="Times New Roman"/>
          <w:sz w:val="24"/>
          <w:szCs w:val="24"/>
        </w:rPr>
        <w:t xml:space="preserve">Tereza </w:t>
      </w:r>
      <w:proofErr w:type="spellStart"/>
      <w:r w:rsidR="00F82842" w:rsidRPr="003F762A">
        <w:rPr>
          <w:rFonts w:eastAsia="Times New Roman" w:cs="Times New Roman"/>
          <w:sz w:val="24"/>
          <w:szCs w:val="24"/>
        </w:rPr>
        <w:t>Krištufo</w:t>
      </w:r>
      <w:r w:rsidR="003665A8" w:rsidRPr="003F762A">
        <w:rPr>
          <w:rFonts w:eastAsia="Times New Roman" w:cs="Times New Roman"/>
          <w:sz w:val="24"/>
          <w:szCs w:val="24"/>
        </w:rPr>
        <w:t>vá</w:t>
      </w:r>
      <w:proofErr w:type="spellEnd"/>
      <w:r w:rsidR="0050532A" w:rsidRPr="003F762A">
        <w:rPr>
          <w:rFonts w:eastAsia="Times New Roman" w:cs="Times New Roman"/>
          <w:sz w:val="24"/>
          <w:szCs w:val="24"/>
        </w:rPr>
        <w:t xml:space="preserve"> – odborný garant projektu</w:t>
      </w:r>
      <w:bookmarkStart w:id="0" w:name="_GoBack"/>
      <w:bookmarkEnd w:id="0"/>
    </w:p>
    <w:p w:rsidR="00265849" w:rsidRDefault="00265849" w:rsidP="00165277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</w:p>
    <w:p w:rsidR="00265849" w:rsidRDefault="00265849" w:rsidP="00165277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57980" cy="1819275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n-2814937_960_7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24"/>
          <w:szCs w:val="24"/>
        </w:rPr>
        <w:br w:type="textWrapping" w:clear="all"/>
      </w:r>
    </w:p>
    <w:sectPr w:rsidR="00265849" w:rsidSect="00C84C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85" w:rsidRDefault="007C5485" w:rsidP="00CC2E05">
      <w:pPr>
        <w:spacing w:after="0" w:line="240" w:lineRule="auto"/>
      </w:pPr>
      <w:r>
        <w:separator/>
      </w:r>
    </w:p>
  </w:endnote>
  <w:endnote w:type="continuationSeparator" w:id="0">
    <w:p w:rsidR="007C5485" w:rsidRDefault="007C5485" w:rsidP="00CC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05" w:rsidRDefault="00CC2E05">
    <w:pPr>
      <w:pStyle w:val="Zpat"/>
    </w:pPr>
    <w:r>
      <w:rPr>
        <w:noProof/>
      </w:rPr>
      <w:drawing>
        <wp:inline distT="0" distB="0" distL="0" distR="0">
          <wp:extent cx="4457700" cy="99469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7700" cy="99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85" w:rsidRDefault="007C5485" w:rsidP="00CC2E05">
      <w:pPr>
        <w:spacing w:after="0" w:line="240" w:lineRule="auto"/>
      </w:pPr>
      <w:r>
        <w:separator/>
      </w:r>
    </w:p>
  </w:footnote>
  <w:footnote w:type="continuationSeparator" w:id="0">
    <w:p w:rsidR="007C5485" w:rsidRDefault="007C5485" w:rsidP="00CC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05" w:rsidRDefault="00CC2E05" w:rsidP="00CC2E05">
    <w:pPr>
      <w:spacing w:before="100" w:beforeAutospacing="1" w:after="100" w:afterAutospacing="1" w:line="240" w:lineRule="auto"/>
      <w:outlineLvl w:val="1"/>
      <w:rPr>
        <w:rFonts w:eastAsia="Times New Roman" w:cs="Times New Roman"/>
        <w:b/>
        <w:bCs/>
        <w:sz w:val="32"/>
        <w:szCs w:val="32"/>
        <w:highlight w:val="yellow"/>
      </w:rPr>
    </w:pPr>
    <w:r w:rsidRPr="00CC2E05">
      <w:rPr>
        <w:rFonts w:ascii="Calibri" w:eastAsia="Calibri" w:hAnsi="Calibri" w:cs="Times New Roman"/>
        <w:noProof/>
        <w:sz w:val="20"/>
        <w:szCs w:val="20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5362575</wp:posOffset>
          </wp:positionH>
          <wp:positionV relativeFrom="paragraph">
            <wp:posOffset>-144780</wp:posOffset>
          </wp:positionV>
          <wp:extent cx="714375" cy="380365"/>
          <wp:effectExtent l="0" t="0" r="9525" b="635"/>
          <wp:wrapTopAndBottom/>
          <wp:docPr id="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2E05">
      <w:rPr>
        <w:rFonts w:ascii="Arial" w:eastAsia="Calibri" w:hAnsi="Arial" w:cs="Arial"/>
        <w:noProof/>
        <w:sz w:val="3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5310505</wp:posOffset>
          </wp:positionH>
          <wp:positionV relativeFrom="paragraph">
            <wp:posOffset>-146050</wp:posOffset>
          </wp:positionV>
          <wp:extent cx="641066" cy="425941"/>
          <wp:effectExtent l="0" t="0" r="698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v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66" cy="425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3776981</wp:posOffset>
          </wp:positionH>
          <wp:positionV relativeFrom="paragraph">
            <wp:posOffset>-201929</wp:posOffset>
          </wp:positionV>
          <wp:extent cx="400050" cy="511468"/>
          <wp:effectExtent l="0" t="0" r="0" b="3175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_InfoKariera c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11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9D261D"/>
        <w:sz w:val="23"/>
        <w:szCs w:val="23"/>
      </w:rPr>
      <w:drawing>
        <wp:inline distT="0" distB="0" distL="0" distR="0">
          <wp:extent cx="2362200" cy="161795"/>
          <wp:effectExtent l="0" t="0" r="0" b="0"/>
          <wp:docPr id="2" name="Obrázek 2" descr="logo bez barier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ez barier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594" cy="16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E05" w:rsidRDefault="00CC2E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5B0"/>
    <w:multiLevelType w:val="multilevel"/>
    <w:tmpl w:val="CCB6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77"/>
    <w:rsid w:val="0002245A"/>
    <w:rsid w:val="00026843"/>
    <w:rsid w:val="000969C3"/>
    <w:rsid w:val="00165277"/>
    <w:rsid w:val="00193AB3"/>
    <w:rsid w:val="002103FA"/>
    <w:rsid w:val="00232AD9"/>
    <w:rsid w:val="00247781"/>
    <w:rsid w:val="00263B75"/>
    <w:rsid w:val="00265849"/>
    <w:rsid w:val="002730DF"/>
    <w:rsid w:val="002C14D1"/>
    <w:rsid w:val="002E2B6F"/>
    <w:rsid w:val="00316EFC"/>
    <w:rsid w:val="0034339D"/>
    <w:rsid w:val="003665A8"/>
    <w:rsid w:val="003925E0"/>
    <w:rsid w:val="003C5167"/>
    <w:rsid w:val="003D6BE8"/>
    <w:rsid w:val="003E380E"/>
    <w:rsid w:val="003F762A"/>
    <w:rsid w:val="00461AA2"/>
    <w:rsid w:val="004C49A2"/>
    <w:rsid w:val="004D7F31"/>
    <w:rsid w:val="004E08B5"/>
    <w:rsid w:val="004F1CF8"/>
    <w:rsid w:val="004F6E47"/>
    <w:rsid w:val="0050532A"/>
    <w:rsid w:val="005D3FDC"/>
    <w:rsid w:val="0061185B"/>
    <w:rsid w:val="00630109"/>
    <w:rsid w:val="006D56E5"/>
    <w:rsid w:val="00715690"/>
    <w:rsid w:val="0073115C"/>
    <w:rsid w:val="00772FA2"/>
    <w:rsid w:val="00781EC7"/>
    <w:rsid w:val="007C5485"/>
    <w:rsid w:val="007C6CD3"/>
    <w:rsid w:val="007D26F3"/>
    <w:rsid w:val="008003FA"/>
    <w:rsid w:val="00880A77"/>
    <w:rsid w:val="00886867"/>
    <w:rsid w:val="008A3967"/>
    <w:rsid w:val="008A6BD4"/>
    <w:rsid w:val="008F0354"/>
    <w:rsid w:val="00984364"/>
    <w:rsid w:val="009E17AB"/>
    <w:rsid w:val="00A02417"/>
    <w:rsid w:val="00A05D50"/>
    <w:rsid w:val="00A40B66"/>
    <w:rsid w:val="00A45BB8"/>
    <w:rsid w:val="00AC6721"/>
    <w:rsid w:val="00B124B5"/>
    <w:rsid w:val="00B30762"/>
    <w:rsid w:val="00B402CC"/>
    <w:rsid w:val="00B44BDF"/>
    <w:rsid w:val="00BD03B2"/>
    <w:rsid w:val="00C018B2"/>
    <w:rsid w:val="00C84CC9"/>
    <w:rsid w:val="00C929C8"/>
    <w:rsid w:val="00CA37DB"/>
    <w:rsid w:val="00CC2E05"/>
    <w:rsid w:val="00D46424"/>
    <w:rsid w:val="00D6269A"/>
    <w:rsid w:val="00D62D18"/>
    <w:rsid w:val="00DE1913"/>
    <w:rsid w:val="00E15EEF"/>
    <w:rsid w:val="00E37066"/>
    <w:rsid w:val="00E52117"/>
    <w:rsid w:val="00E62711"/>
    <w:rsid w:val="00EE2927"/>
    <w:rsid w:val="00F00829"/>
    <w:rsid w:val="00F7586D"/>
    <w:rsid w:val="00F8200E"/>
    <w:rsid w:val="00F82842"/>
    <w:rsid w:val="00FC72F5"/>
    <w:rsid w:val="00FE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5F14B5E"/>
  <w15:docId w15:val="{FDABEC3F-1689-4AB8-BBF2-BFD52B23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15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56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1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1569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569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71569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E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E05"/>
  </w:style>
  <w:style w:type="paragraph" w:styleId="Zpat">
    <w:name w:val="footer"/>
    <w:basedOn w:val="Normln"/>
    <w:link w:val="ZpatChar"/>
    <w:uiPriority w:val="99"/>
    <w:unhideWhenUsed/>
    <w:rsid w:val="00CC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barier.zc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zbarier.zc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hyperlink" Target="https://bezbarier.zcu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Tereza KRIŠTUFOVÁ</dc:creator>
  <cp:lastModifiedBy>Najmanová Martina</cp:lastModifiedBy>
  <cp:revision>2</cp:revision>
  <cp:lastPrinted>2018-04-10T07:44:00Z</cp:lastPrinted>
  <dcterms:created xsi:type="dcterms:W3CDTF">2018-05-04T08:43:00Z</dcterms:created>
  <dcterms:modified xsi:type="dcterms:W3CDTF">2018-05-04T08:43:00Z</dcterms:modified>
</cp:coreProperties>
</file>