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12" w:rsidRDefault="00E82212" w:rsidP="00E82212">
      <w:pPr>
        <w:jc w:val="both"/>
      </w:pPr>
    </w:p>
    <w:p w:rsidR="00E82212" w:rsidRPr="004D7315" w:rsidRDefault="00282B86" w:rsidP="00282B86">
      <w:pPr>
        <w:jc w:val="center"/>
        <w:rPr>
          <w:rFonts w:ascii="Arial" w:hAnsi="Arial" w:cs="Arial"/>
          <w:b/>
        </w:rPr>
      </w:pPr>
      <w:r w:rsidRPr="004D7315">
        <w:rPr>
          <w:rFonts w:ascii="Arial" w:hAnsi="Arial" w:cs="Arial"/>
          <w:b/>
        </w:rPr>
        <w:t>Šablona pro import dat o podpořených osobách do IS ESF 2014+</w:t>
      </w:r>
    </w:p>
    <w:p w:rsidR="00E82212" w:rsidRPr="004D7315" w:rsidRDefault="00E82212" w:rsidP="008B63C5">
      <w:pPr>
        <w:jc w:val="both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Dle pokynů pro evidenci podpory poskytnuté účastníkům projektů ze dne 30. 6. 2016 je vhodné, aby zápis poskytnuté podpory byl vytvořený až v okamžiku, kdy lze využívání této konkrétní podpory (tj. podpory stanovené konkrétní kombinací hodnot v číselníku „Typ podpory“ a „Specifikace“) danou osobou považovat za ukončené (při ukončení podpory v projektu musí být dovršena bagatelní podpora). </w:t>
      </w:r>
      <w:r w:rsidR="008B63C5" w:rsidRPr="004D7315">
        <w:rPr>
          <w:rFonts w:ascii="Arial" w:hAnsi="Arial" w:cs="Arial"/>
          <w:b/>
        </w:rPr>
        <w:t>Nicméně doporučujeme, aby bylo využití podpory zadáváno už v průběhu jejího využívání danou osobou, a to v okamžiku vstupu do projektu z následujících důvodů:</w:t>
      </w:r>
    </w:p>
    <w:p w:rsidR="00F03FE5" w:rsidRPr="004D7315" w:rsidRDefault="00F03FE5" w:rsidP="00E82212">
      <w:pPr>
        <w:jc w:val="both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V situaci, kdy podpořená osoba čerpá podporu u více poskytovatelů </w:t>
      </w:r>
      <w:r w:rsidR="00E82212" w:rsidRPr="004D7315">
        <w:rPr>
          <w:rFonts w:ascii="Arial" w:hAnsi="Arial" w:cs="Arial"/>
        </w:rPr>
        <w:t xml:space="preserve">sociálních služeb </w:t>
      </w:r>
      <w:r w:rsidRPr="004D7315">
        <w:rPr>
          <w:rFonts w:ascii="Arial" w:hAnsi="Arial" w:cs="Arial"/>
        </w:rPr>
        <w:t>zapojených do projektu</w:t>
      </w:r>
      <w:r w:rsidR="00E337E4" w:rsidRPr="004D7315">
        <w:rPr>
          <w:rFonts w:ascii="Arial" w:hAnsi="Arial" w:cs="Arial"/>
        </w:rPr>
        <w:t>,</w:t>
      </w:r>
      <w:r w:rsidRPr="004D7315">
        <w:rPr>
          <w:rFonts w:ascii="Arial" w:hAnsi="Arial" w:cs="Arial"/>
        </w:rPr>
        <w:t xml:space="preserve"> platí následující pravidla:</w:t>
      </w:r>
    </w:p>
    <w:p w:rsidR="00F03FE5" w:rsidRPr="004D7315" w:rsidRDefault="00F03FE5" w:rsidP="00E8221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účastník bude započten tomu poskytovateli </w:t>
      </w:r>
      <w:r w:rsidR="00E82212" w:rsidRPr="004D7315">
        <w:rPr>
          <w:rFonts w:ascii="Arial" w:hAnsi="Arial" w:cs="Arial"/>
        </w:rPr>
        <w:t>sociálních služeb</w:t>
      </w:r>
      <w:r w:rsidRPr="004D7315">
        <w:rPr>
          <w:rFonts w:ascii="Arial" w:hAnsi="Arial" w:cs="Arial"/>
        </w:rPr>
        <w:t xml:space="preserve">, který mu v rámci projektu </w:t>
      </w:r>
      <w:r w:rsidR="00E82212" w:rsidRPr="004D7315">
        <w:rPr>
          <w:rFonts w:ascii="Arial" w:hAnsi="Arial" w:cs="Arial"/>
        </w:rPr>
        <w:t xml:space="preserve">poskytne </w:t>
      </w:r>
      <w:r w:rsidRPr="004D7315">
        <w:rPr>
          <w:rFonts w:ascii="Arial" w:hAnsi="Arial" w:cs="Arial"/>
        </w:rPr>
        <w:t>více hodin podpory</w:t>
      </w:r>
      <w:r w:rsidR="00E82212" w:rsidRPr="004D7315">
        <w:rPr>
          <w:rFonts w:ascii="Arial" w:hAnsi="Arial" w:cs="Arial"/>
        </w:rPr>
        <w:t>.</w:t>
      </w:r>
    </w:p>
    <w:p w:rsidR="00E82212" w:rsidRPr="004D7315" w:rsidRDefault="00E82212" w:rsidP="00E82212">
      <w:pPr>
        <w:pStyle w:val="Odstavecseseznamem"/>
        <w:jc w:val="both"/>
        <w:rPr>
          <w:rFonts w:ascii="Arial" w:hAnsi="Arial" w:cs="Arial"/>
        </w:rPr>
      </w:pPr>
    </w:p>
    <w:p w:rsidR="00F03FE5" w:rsidRPr="004D7315" w:rsidRDefault="00E82212" w:rsidP="00E82212">
      <w:pPr>
        <w:pStyle w:val="Odstavecseseznamem"/>
        <w:jc w:val="both"/>
        <w:rPr>
          <w:rFonts w:ascii="Arial" w:hAnsi="Arial" w:cs="Arial"/>
        </w:rPr>
      </w:pPr>
      <w:r w:rsidRPr="004D7315">
        <w:rPr>
          <w:rFonts w:ascii="Arial" w:hAnsi="Arial" w:cs="Arial"/>
        </w:rPr>
        <w:t>Nap</w:t>
      </w:r>
      <w:r w:rsidR="00F03FE5" w:rsidRPr="004D7315">
        <w:rPr>
          <w:rFonts w:ascii="Arial" w:hAnsi="Arial" w:cs="Arial"/>
        </w:rPr>
        <w:t xml:space="preserve">ř. Poskytovatel </w:t>
      </w:r>
      <w:r w:rsidRPr="004D7315">
        <w:rPr>
          <w:rFonts w:ascii="Arial" w:hAnsi="Arial" w:cs="Arial"/>
        </w:rPr>
        <w:t xml:space="preserve">sociálních služeb </w:t>
      </w:r>
      <w:r w:rsidR="00F03FE5" w:rsidRPr="004D7315">
        <w:rPr>
          <w:rFonts w:ascii="Arial" w:hAnsi="Arial" w:cs="Arial"/>
        </w:rPr>
        <w:t xml:space="preserve">č. 1 poskytne klientovi podporu v rozsahu 15 hodin. Klient svou účast v projektu ukončí. Je vyhodnoceno splnění zakázky. Stejnému klientu bude poté poskytnuta další podpora v rozsahu 25 hodin u poskytovatele </w:t>
      </w:r>
      <w:r w:rsidRPr="004D7315">
        <w:rPr>
          <w:rFonts w:ascii="Arial" w:hAnsi="Arial" w:cs="Arial"/>
        </w:rPr>
        <w:t xml:space="preserve">sociálních služeb </w:t>
      </w:r>
      <w:r w:rsidR="00F03FE5" w:rsidRPr="004D7315">
        <w:rPr>
          <w:rFonts w:ascii="Arial" w:hAnsi="Arial" w:cs="Arial"/>
        </w:rPr>
        <w:t xml:space="preserve">č. 2. Klient překročil limit bagatelní podpory </w:t>
      </w:r>
      <w:r w:rsidRPr="004D7315">
        <w:rPr>
          <w:rFonts w:ascii="Arial" w:hAnsi="Arial" w:cs="Arial"/>
        </w:rPr>
        <w:t xml:space="preserve">(40 hodin) </w:t>
      </w:r>
      <w:r w:rsidR="00F03FE5" w:rsidRPr="004D7315">
        <w:rPr>
          <w:rFonts w:ascii="Arial" w:hAnsi="Arial" w:cs="Arial"/>
        </w:rPr>
        <w:t xml:space="preserve">a bude tedy započten jako účastník poskytovateli </w:t>
      </w:r>
      <w:r w:rsidRPr="004D7315">
        <w:rPr>
          <w:rFonts w:ascii="Arial" w:hAnsi="Arial" w:cs="Arial"/>
        </w:rPr>
        <w:t xml:space="preserve">sociálních služeb </w:t>
      </w:r>
      <w:r w:rsidR="00F03FE5" w:rsidRPr="004D7315">
        <w:rPr>
          <w:rFonts w:ascii="Arial" w:hAnsi="Arial" w:cs="Arial"/>
        </w:rPr>
        <w:t>č. 2.</w:t>
      </w:r>
    </w:p>
    <w:p w:rsidR="00F03FE5" w:rsidRPr="004D7315" w:rsidRDefault="00F03FE5" w:rsidP="00E82212">
      <w:pPr>
        <w:pStyle w:val="Odstavecseseznamem"/>
        <w:jc w:val="both"/>
        <w:rPr>
          <w:rFonts w:ascii="Arial" w:hAnsi="Arial" w:cs="Arial"/>
        </w:rPr>
      </w:pPr>
    </w:p>
    <w:p w:rsidR="00EE6109" w:rsidRPr="004D7315" w:rsidRDefault="00EE6109" w:rsidP="00EE6109">
      <w:pPr>
        <w:pStyle w:val="Odstavecseseznamem"/>
        <w:jc w:val="both"/>
        <w:rPr>
          <w:rFonts w:ascii="Arial" w:hAnsi="Arial" w:cs="Arial"/>
        </w:rPr>
      </w:pPr>
      <w:r w:rsidRPr="004D7315">
        <w:rPr>
          <w:rFonts w:ascii="Arial" w:hAnsi="Arial" w:cs="Arial"/>
        </w:rPr>
        <w:t>Např. Poskytovatel sociálních služeb č. 1 poskytne klientovi podporu v rozsahu 25 hodin. Klient svou účast v projektu ukončí. Je vyhodnoceno splnění zakázky. Stejnému klientu bude poté poskytnuta další podpora v rozsahu 15 hodin u poskytovatele sociálních služeb č. 2. Klient překročil limit bagatelní podpory (40 hodin) a bude tedy započten jako účastník poskytovateli sociálních služeb č. 1.</w:t>
      </w:r>
    </w:p>
    <w:p w:rsidR="00EE6109" w:rsidRPr="004D7315" w:rsidRDefault="00EE6109" w:rsidP="00E82212">
      <w:pPr>
        <w:pStyle w:val="Odstavecseseznamem"/>
        <w:jc w:val="both"/>
        <w:rPr>
          <w:rFonts w:ascii="Arial" w:hAnsi="Arial" w:cs="Arial"/>
        </w:rPr>
      </w:pPr>
    </w:p>
    <w:p w:rsidR="00F03FE5" w:rsidRPr="004D7315" w:rsidRDefault="00F03FE5" w:rsidP="00E8221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účastník bude započten tomu poskytovateli </w:t>
      </w:r>
      <w:r w:rsidR="00E82212" w:rsidRPr="004D7315">
        <w:rPr>
          <w:rFonts w:ascii="Arial" w:hAnsi="Arial" w:cs="Arial"/>
        </w:rPr>
        <w:t>sociálních služeb</w:t>
      </w:r>
      <w:r w:rsidRPr="004D7315">
        <w:rPr>
          <w:rFonts w:ascii="Arial" w:hAnsi="Arial" w:cs="Arial"/>
        </w:rPr>
        <w:t>, který si ho v rámci projektu vykázal jako první</w:t>
      </w:r>
      <w:r w:rsidR="00E82212" w:rsidRPr="004D7315">
        <w:rPr>
          <w:rFonts w:ascii="Arial" w:hAnsi="Arial" w:cs="Arial"/>
        </w:rPr>
        <w:t>.</w:t>
      </w:r>
      <w:r w:rsidRPr="004D7315">
        <w:rPr>
          <w:rFonts w:ascii="Arial" w:hAnsi="Arial" w:cs="Arial"/>
        </w:rPr>
        <w:t xml:space="preserve"> </w:t>
      </w:r>
      <w:r w:rsidR="00E82212" w:rsidRPr="004D7315">
        <w:rPr>
          <w:rFonts w:ascii="Arial" w:hAnsi="Arial" w:cs="Arial"/>
        </w:rPr>
        <w:t>T</w:t>
      </w:r>
      <w:r w:rsidRPr="004D7315">
        <w:rPr>
          <w:rFonts w:ascii="Arial" w:hAnsi="Arial" w:cs="Arial"/>
        </w:rPr>
        <w:t xml:space="preserve">ato situace nastane v případě, </w:t>
      </w:r>
      <w:r w:rsidR="00E82212" w:rsidRPr="004D7315">
        <w:rPr>
          <w:rFonts w:ascii="Arial" w:hAnsi="Arial" w:cs="Arial"/>
        </w:rPr>
        <w:t>kdy poskytovatelé sociálních služeb</w:t>
      </w:r>
      <w:r w:rsidRPr="004D7315">
        <w:rPr>
          <w:rFonts w:ascii="Arial" w:hAnsi="Arial" w:cs="Arial"/>
        </w:rPr>
        <w:t xml:space="preserve"> </w:t>
      </w:r>
      <w:r w:rsidR="00E82212" w:rsidRPr="004D7315">
        <w:rPr>
          <w:rFonts w:ascii="Arial" w:hAnsi="Arial" w:cs="Arial"/>
        </w:rPr>
        <w:t>poskytnou klientovi</w:t>
      </w:r>
      <w:r w:rsidRPr="004D7315">
        <w:rPr>
          <w:rFonts w:ascii="Arial" w:hAnsi="Arial" w:cs="Arial"/>
        </w:rPr>
        <w:t xml:space="preserve"> shodný rozsah podpory</w:t>
      </w:r>
      <w:r w:rsidR="00E82212" w:rsidRPr="004D7315">
        <w:rPr>
          <w:rFonts w:ascii="Arial" w:hAnsi="Arial" w:cs="Arial"/>
        </w:rPr>
        <w:t>.</w:t>
      </w:r>
    </w:p>
    <w:p w:rsidR="00F03FE5" w:rsidRPr="004D7315" w:rsidRDefault="00F03FE5" w:rsidP="00E82212">
      <w:pPr>
        <w:pStyle w:val="Odstavecseseznamem"/>
        <w:jc w:val="both"/>
        <w:rPr>
          <w:rFonts w:ascii="Arial" w:hAnsi="Arial" w:cs="Arial"/>
        </w:rPr>
      </w:pPr>
    </w:p>
    <w:p w:rsidR="00F03FE5" w:rsidRPr="004D7315" w:rsidRDefault="00F03FE5" w:rsidP="00E82212">
      <w:pPr>
        <w:pStyle w:val="Odstavecseseznamem"/>
        <w:jc w:val="both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Př. Poskytovatel </w:t>
      </w:r>
      <w:r w:rsidR="00E82212" w:rsidRPr="004D7315">
        <w:rPr>
          <w:rFonts w:ascii="Arial" w:hAnsi="Arial" w:cs="Arial"/>
        </w:rPr>
        <w:t xml:space="preserve">sociálních služeb </w:t>
      </w:r>
      <w:r w:rsidRPr="004D7315">
        <w:rPr>
          <w:rFonts w:ascii="Arial" w:hAnsi="Arial" w:cs="Arial"/>
        </w:rPr>
        <w:t>č. 1 poskytne klientovi podporu v rozsahu 20 hodin. Klient svou účast v projektu ukončí. Je vyhodnoceno splnění zakázky. Stejnému klientu bude poskytnuta podpora v rozsahu 2</w:t>
      </w:r>
      <w:r w:rsidR="00E337E4" w:rsidRPr="004D7315">
        <w:rPr>
          <w:rFonts w:ascii="Arial" w:hAnsi="Arial" w:cs="Arial"/>
        </w:rPr>
        <w:t>0</w:t>
      </w:r>
      <w:r w:rsidRPr="004D7315">
        <w:rPr>
          <w:rFonts w:ascii="Arial" w:hAnsi="Arial" w:cs="Arial"/>
        </w:rPr>
        <w:t xml:space="preserve"> hodin u poskytovatele </w:t>
      </w:r>
      <w:r w:rsidR="00E82212" w:rsidRPr="004D7315">
        <w:rPr>
          <w:rFonts w:ascii="Arial" w:hAnsi="Arial" w:cs="Arial"/>
        </w:rPr>
        <w:t xml:space="preserve">sociálních služeb </w:t>
      </w:r>
      <w:r w:rsidRPr="004D7315">
        <w:rPr>
          <w:rFonts w:ascii="Arial" w:hAnsi="Arial" w:cs="Arial"/>
        </w:rPr>
        <w:t>č. 2. Klient překročil limit bagatelní podpory</w:t>
      </w:r>
      <w:r w:rsidR="00E82212" w:rsidRPr="004D7315">
        <w:rPr>
          <w:rFonts w:ascii="Arial" w:hAnsi="Arial" w:cs="Arial"/>
        </w:rPr>
        <w:t xml:space="preserve"> (40 hodin)</w:t>
      </w:r>
      <w:r w:rsidRPr="004D7315">
        <w:rPr>
          <w:rFonts w:ascii="Arial" w:hAnsi="Arial" w:cs="Arial"/>
        </w:rPr>
        <w:t xml:space="preserve"> a bude započten jako účastník poskytovateli </w:t>
      </w:r>
      <w:r w:rsidR="00E82212" w:rsidRPr="004D7315">
        <w:rPr>
          <w:rFonts w:ascii="Arial" w:hAnsi="Arial" w:cs="Arial"/>
        </w:rPr>
        <w:t xml:space="preserve">sociálních služeb </w:t>
      </w:r>
      <w:r w:rsidRPr="004D7315">
        <w:rPr>
          <w:rFonts w:ascii="Arial" w:hAnsi="Arial" w:cs="Arial"/>
        </w:rPr>
        <w:t xml:space="preserve">č. </w:t>
      </w:r>
      <w:r w:rsidR="00E337E4" w:rsidRPr="004D7315">
        <w:rPr>
          <w:rFonts w:ascii="Arial" w:hAnsi="Arial" w:cs="Arial"/>
        </w:rPr>
        <w:t xml:space="preserve">1, jelikož si jej vykázal jako první. </w:t>
      </w:r>
      <w:r w:rsidR="008B63C5" w:rsidRPr="004D7315">
        <w:rPr>
          <w:rFonts w:ascii="Arial" w:hAnsi="Arial" w:cs="Arial"/>
        </w:rPr>
        <w:t>Z</w:t>
      </w:r>
      <w:r w:rsidR="00E337E4" w:rsidRPr="004D7315">
        <w:rPr>
          <w:rFonts w:ascii="Arial" w:hAnsi="Arial" w:cs="Arial"/>
        </w:rPr>
        <w:t xml:space="preserve"> tohoto důvodu </w:t>
      </w:r>
      <w:r w:rsidR="008B63C5" w:rsidRPr="004D7315">
        <w:rPr>
          <w:rFonts w:ascii="Arial" w:hAnsi="Arial" w:cs="Arial"/>
        </w:rPr>
        <w:t>je vhodné</w:t>
      </w:r>
      <w:r w:rsidR="00E337E4" w:rsidRPr="004D7315">
        <w:rPr>
          <w:rFonts w:ascii="Arial" w:hAnsi="Arial" w:cs="Arial"/>
        </w:rPr>
        <w:t xml:space="preserve">, aby v šabloně pro import dat byl klient vykázán již v okamžiku </w:t>
      </w:r>
      <w:r w:rsidR="008B63C5" w:rsidRPr="004D7315">
        <w:rPr>
          <w:rFonts w:ascii="Arial" w:hAnsi="Arial" w:cs="Arial"/>
        </w:rPr>
        <w:t>vstupu do projektu. K</w:t>
      </w:r>
      <w:r w:rsidR="00E337E4" w:rsidRPr="004D7315">
        <w:rPr>
          <w:rFonts w:ascii="Arial" w:hAnsi="Arial" w:cs="Arial"/>
        </w:rPr>
        <w:t xml:space="preserve">olonky pro </w:t>
      </w:r>
      <w:r w:rsidR="008B63C5" w:rsidRPr="004D7315">
        <w:rPr>
          <w:rFonts w:ascii="Arial" w:hAnsi="Arial" w:cs="Arial"/>
        </w:rPr>
        <w:t>údaje o </w:t>
      </w:r>
      <w:r w:rsidR="00E337E4" w:rsidRPr="004D7315">
        <w:rPr>
          <w:rFonts w:ascii="Arial" w:hAnsi="Arial" w:cs="Arial"/>
        </w:rPr>
        <w:t>vyhodnocení situace klienta po ukončení účasti v projektu a datum ukončení účasti v projektu zůstanou zatím prázdné.</w:t>
      </w:r>
    </w:p>
    <w:p w:rsidR="00F03FE5" w:rsidRPr="004D7315" w:rsidRDefault="00F03FE5" w:rsidP="00E82212">
      <w:pPr>
        <w:pStyle w:val="Odstavecseseznamem"/>
        <w:jc w:val="both"/>
        <w:rPr>
          <w:rFonts w:ascii="Arial" w:hAnsi="Arial" w:cs="Arial"/>
        </w:rPr>
      </w:pPr>
    </w:p>
    <w:p w:rsidR="00EE6109" w:rsidRDefault="00EE6109" w:rsidP="00282B86">
      <w:pPr>
        <w:pStyle w:val="Odstavecseseznamem"/>
        <w:ind w:left="0"/>
        <w:jc w:val="both"/>
      </w:pPr>
      <w:r w:rsidRPr="004D7315">
        <w:rPr>
          <w:rFonts w:ascii="Arial" w:hAnsi="Arial" w:cs="Arial"/>
        </w:rPr>
        <w:t xml:space="preserve">Pokyny </w:t>
      </w:r>
      <w:r w:rsidR="00F32063" w:rsidRPr="004D7315">
        <w:rPr>
          <w:rFonts w:ascii="Arial" w:hAnsi="Arial" w:cs="Arial"/>
        </w:rPr>
        <w:t>pro vyplnění</w:t>
      </w:r>
      <w:r w:rsidR="00282B86" w:rsidRPr="004D7315">
        <w:rPr>
          <w:rFonts w:ascii="Arial" w:hAnsi="Arial" w:cs="Arial"/>
        </w:rPr>
        <w:t xml:space="preserve"> šablony pro import dat o podpořených osobách do IS ESF 2014+, naleznete na portálu Plzeňského kraje </w:t>
      </w:r>
      <w:hyperlink r:id="rId5" w:history="1">
        <w:r w:rsidR="00282B86" w:rsidRPr="004D7315">
          <w:rPr>
            <w:rStyle w:val="Hypertextovodkaz"/>
            <w:rFonts w:ascii="Arial" w:hAnsi="Arial" w:cs="Arial"/>
          </w:rPr>
          <w:t>http://www.plzensky-kraj.cz/cs/clanek/pokyny-pro-vyplneni-sablony-pro-import-dat-o-podporenych-osobach-do-is-esf-2014</w:t>
        </w:r>
      </w:hyperlink>
    </w:p>
    <w:p w:rsidR="00282B86" w:rsidRDefault="00282B86" w:rsidP="00282B86">
      <w:pPr>
        <w:pStyle w:val="Odstavecseseznamem"/>
        <w:ind w:left="0"/>
        <w:jc w:val="both"/>
      </w:pPr>
    </w:p>
    <w:p w:rsidR="00E337E4" w:rsidRDefault="00E337E4" w:rsidP="00E337E4">
      <w:pPr>
        <w:pStyle w:val="Odstavecseseznamem"/>
      </w:pPr>
    </w:p>
    <w:p w:rsidR="00E337E4" w:rsidRDefault="00E337E4" w:rsidP="00E337E4">
      <w:pPr>
        <w:pStyle w:val="Odstavecseseznamem"/>
      </w:pPr>
      <w:bookmarkStart w:id="0" w:name="_GoBack"/>
      <w:bookmarkEnd w:id="0"/>
    </w:p>
    <w:sectPr w:rsidR="00E33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DB5"/>
    <w:multiLevelType w:val="hybridMultilevel"/>
    <w:tmpl w:val="2F6232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E5"/>
    <w:rsid w:val="001E619F"/>
    <w:rsid w:val="00282B86"/>
    <w:rsid w:val="004D7315"/>
    <w:rsid w:val="008B63C5"/>
    <w:rsid w:val="008D4F13"/>
    <w:rsid w:val="00A20B71"/>
    <w:rsid w:val="00E337E4"/>
    <w:rsid w:val="00E82212"/>
    <w:rsid w:val="00EE6109"/>
    <w:rsid w:val="00F03FE5"/>
    <w:rsid w:val="00F3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56E1"/>
  <w15:chartTrackingRefBased/>
  <w15:docId w15:val="{480D4683-995D-487C-9F51-442D87F5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F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0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B7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82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zensky-kraj.cz/cs/clanek/pokyny-pro-vyplneni-sablony-pro-import-dat-o-podporenych-osobach-do-is-esf-2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Kulhánková Renata</dc:creator>
  <cp:keywords/>
  <dc:description/>
  <cp:lastModifiedBy>Kulhánková Renata</cp:lastModifiedBy>
  <cp:revision>6</cp:revision>
  <cp:lastPrinted>2016-10-05T08:04:00Z</cp:lastPrinted>
  <dcterms:created xsi:type="dcterms:W3CDTF">2016-10-05T07:17:00Z</dcterms:created>
  <dcterms:modified xsi:type="dcterms:W3CDTF">2016-10-05T12:47:00Z</dcterms:modified>
</cp:coreProperties>
</file>