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2C" w:rsidRDefault="00BF4B2C" w:rsidP="00FC7713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noProof/>
          <w:sz w:val="21"/>
          <w:szCs w:val="21"/>
        </w:rPr>
        <w:drawing>
          <wp:inline distT="0" distB="0" distL="0" distR="0">
            <wp:extent cx="2736850" cy="11101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EOlogoyellowbluetranspko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835" cy="111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2C" w:rsidRDefault="00BF4B2C" w:rsidP="00FC7713">
      <w:pPr>
        <w:pStyle w:val="Normln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E12239" w:rsidRDefault="00E12239" w:rsidP="000C5735"/>
    <w:p w:rsidR="000C5735" w:rsidRPr="000C5735" w:rsidRDefault="00514BDA" w:rsidP="000C573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FC7713" w:rsidRPr="00BF4B2C">
          <w:rPr>
            <w:rStyle w:val="Siln"/>
            <w:rFonts w:ascii="Open Sans" w:hAnsi="Open Sans" w:cs="Open Sans"/>
            <w:color w:val="244061" w:themeColor="accent1" w:themeShade="80"/>
            <w:sz w:val="21"/>
            <w:szCs w:val="21"/>
          </w:rPr>
          <w:t>Ekonomická olympiáda</w:t>
        </w:r>
        <w:r w:rsidR="00FC7713" w:rsidRPr="00BF4B2C">
          <w:rPr>
            <w:rStyle w:val="Hypertextovodkaz"/>
            <w:rFonts w:ascii="Open Sans" w:hAnsi="Open Sans" w:cs="Open Sans"/>
            <w:color w:val="244061" w:themeColor="accent1" w:themeShade="80"/>
            <w:sz w:val="21"/>
            <w:szCs w:val="21"/>
            <w:u w:val="none"/>
          </w:rPr>
          <w:t> (EO)</w:t>
        </w:r>
      </w:hyperlink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 je 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</w:rPr>
        <w:t>mezinárodní</w:t>
      </w:r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sou</w:t>
      </w:r>
      <w:r w:rsidR="00875EE4">
        <w:rPr>
          <w:rFonts w:ascii="Open Sans" w:hAnsi="Open Sans" w:cs="Open Sans"/>
          <w:color w:val="244061" w:themeColor="accent1" w:themeShade="80"/>
          <w:sz w:val="21"/>
          <w:szCs w:val="21"/>
        </w:rPr>
        <w:t>těž ve znalostech z ekonomie a</w:t>
      </w:r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financí, která je určena </w:t>
      </w:r>
      <w:r w:rsidR="006921DC">
        <w:rPr>
          <w:rFonts w:ascii="Open Sans" w:hAnsi="Open Sans" w:cs="Open Sans"/>
          <w:color w:val="244061" w:themeColor="accent1" w:themeShade="80"/>
          <w:sz w:val="21"/>
          <w:szCs w:val="21"/>
        </w:rPr>
        <w:t>žákům</w:t>
      </w:r>
      <w:r w:rsidR="00FC7713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středních škol. </w:t>
      </w:r>
    </w:p>
    <w:p w:rsidR="00B94383" w:rsidRDefault="0045768C" w:rsidP="00B94383">
      <w:pPr>
        <w:pStyle w:val="Normlnweb"/>
        <w:shd w:val="clear" w:color="auto" w:fill="FFFFFF"/>
        <w:spacing w:after="150"/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Ekonomická olympiáda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, středoškolská soutěž 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pro stud</w:t>
      </w:r>
      <w:r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enty 1. až 4. ročníků všech typů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 středních š</w:t>
      </w:r>
      <w:r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kol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, spustila svůj IV. ročník</w:t>
      </w:r>
      <w:r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.</w:t>
      </w:r>
      <w:r w:rsidR="00B94383" w:rsidRPr="00B94383">
        <w:t xml:space="preserve"> 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Cílem EO </w:t>
      </w:r>
      <w:r w:rsidR="00B94383" w:rsidRP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je seznámit studenty </w:t>
      </w:r>
      <w:bookmarkStart w:id="0" w:name="_GoBack"/>
      <w:bookmarkEnd w:id="0"/>
      <w:r w:rsidR="00B94383" w:rsidRP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se základními ekonomickými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 </w:t>
      </w:r>
      <w:r w:rsidR="00B94383" w:rsidRP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tématy, umožnit plošné testování studentů či podpořit talenty v jejich dalším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 </w:t>
      </w:r>
      <w:r w:rsidR="00B94383" w:rsidRPr="00B94383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>rozvoji.</w:t>
      </w:r>
      <w:r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 </w:t>
      </w:r>
    </w:p>
    <w:p w:rsidR="000C5735" w:rsidRPr="00B94383" w:rsidRDefault="00FC7713" w:rsidP="00B94383">
      <w:pPr>
        <w:pStyle w:val="Normlnweb"/>
        <w:shd w:val="clear" w:color="auto" w:fill="FFFFFF"/>
        <w:spacing w:after="150"/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Struktura soutěže je tříkolová (školní kolo, krajské kolo, finále).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  <w:shd w:val="clear" w:color="auto" w:fill="FFFFFF"/>
        </w:rPr>
        <w:t xml:space="preserve">Školní kolo má vzdělávací charakter a je určeno k plošnému testování studentů.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>Testování ve školním</w:t>
      </w:r>
      <w:r w:rsidR="0045768C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kole probíhá on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>-</w:t>
      </w:r>
      <w:r w:rsidR="0045768C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line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a je na něj vyhrazeno 40 minut.</w:t>
      </w:r>
      <w:r w:rsidR="0045768C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Do krajského kola </w:t>
      </w:r>
      <w:r w:rsidR="0045768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postupuje vždy minimálně jeden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45768C" w:rsidRPr="006D0C7F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žák a maximálně 5 žáků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z každé školy. </w:t>
      </w: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Finále Ekonomické olympiády se koná v </w:t>
      </w:r>
      <w:r w:rsidRPr="00824A4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Česk</w:t>
      </w:r>
      <w:r w:rsidR="00A534C7" w:rsidRPr="00824A4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é národní bance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>a postupuje do něj 50 nejlepších studentů z kol krajských. V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</w:rPr>
        <w:t> 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>loňské</w:t>
      </w:r>
      <w:r w:rsidR="00B94383">
        <w:rPr>
          <w:rFonts w:ascii="Open Sans" w:hAnsi="Open Sans" w:cs="Open Sans"/>
          <w:color w:val="244061" w:themeColor="accent1" w:themeShade="80"/>
          <w:sz w:val="21"/>
          <w:szCs w:val="21"/>
        </w:rPr>
        <w:t>m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třetím ročníku</w:t>
      </w:r>
      <w:r w:rsidR="000C5735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se </w:t>
      </w:r>
      <w:r w:rsidR="000C5735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soutěže účastnilo </w:t>
      </w:r>
      <w:r w:rsidR="000C5735">
        <w:rPr>
          <w:rFonts w:ascii="Open Sans" w:hAnsi="Open Sans" w:cs="Open Sans"/>
          <w:color w:val="244061" w:themeColor="accent1" w:themeShade="80"/>
          <w:sz w:val="21"/>
          <w:szCs w:val="21"/>
        </w:rPr>
        <w:t>přes</w:t>
      </w:r>
      <w:r w:rsidR="000C5735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88787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1</w:t>
      </w:r>
      <w:r w:rsidR="006D0C7F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>5</w:t>
      </w:r>
      <w:r w:rsidR="0088787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 xml:space="preserve"> 000</w:t>
      </w:r>
      <w:r w:rsidR="000C5735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</w:rPr>
        <w:t xml:space="preserve"> studentů</w:t>
      </w:r>
      <w:r w:rsidR="000C5735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z 337 škol z celé ČR. </w:t>
      </w:r>
    </w:p>
    <w:p w:rsidR="00E12239" w:rsidRPr="00BF4B2C" w:rsidRDefault="00E12239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FC7713" w:rsidRPr="009A0E3D" w:rsidRDefault="00FC7713" w:rsidP="00FC7713">
      <w:pPr>
        <w:pStyle w:val="Normlnweb"/>
        <w:shd w:val="clear" w:color="auto" w:fill="FFFFFF"/>
        <w:spacing w:before="0" w:beforeAutospacing="0" w:after="150" w:afterAutospacing="0" w:line="360" w:lineRule="auto"/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</w:pPr>
      <w:r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>Harmonogram</w:t>
      </w:r>
      <w:r w:rsidR="006921D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 xml:space="preserve"> </w:t>
      </w:r>
      <w:r w:rsidR="006D0C7F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>4</w:t>
      </w:r>
      <w:r w:rsidR="006921DC"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>. ročníku Ekonomické olympiády</w:t>
      </w:r>
      <w:r w:rsidRPr="009A0E3D">
        <w:rPr>
          <w:rFonts w:ascii="Open Sans" w:hAnsi="Open Sans" w:cs="Open Sans"/>
          <w:b/>
          <w:color w:val="244061" w:themeColor="accent1" w:themeShade="80"/>
          <w:sz w:val="21"/>
          <w:szCs w:val="21"/>
          <w:u w:val="single"/>
        </w:rPr>
        <w:t>:</w:t>
      </w:r>
    </w:p>
    <w:p w:rsidR="00C276CE" w:rsidRPr="00BF4B2C" w:rsidRDefault="00564B5B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>Přihla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>šování</w:t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škol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: </w:t>
      </w:r>
      <w:r w:rsidR="0095614B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od 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2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. září do 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28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. 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listopadu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201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9</w:t>
      </w:r>
    </w:p>
    <w:p w:rsidR="00FC7713" w:rsidRPr="00BF4B2C" w:rsidRDefault="00FC7713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Školní kol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>a: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od 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2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. prosince</w:t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do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1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3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. prosince 201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9</w:t>
      </w:r>
    </w:p>
    <w:p w:rsidR="00FC7713" w:rsidRPr="00BF4B2C" w:rsidRDefault="002E2F08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Krajská kola: 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od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2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7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. ledna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do 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14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.</w:t>
      </w:r>
      <w:r w:rsidR="00824A4D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9A0E3D">
        <w:rPr>
          <w:rFonts w:ascii="Open Sans" w:hAnsi="Open Sans" w:cs="Open Sans"/>
          <w:color w:val="244061" w:themeColor="accent1" w:themeShade="80"/>
          <w:sz w:val="21"/>
          <w:szCs w:val="21"/>
        </w:rPr>
        <w:t>února</w:t>
      </w:r>
      <w:r w:rsidR="009A0E3D"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20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20</w:t>
      </w:r>
    </w:p>
    <w:p w:rsidR="00C276CE" w:rsidRDefault="00C276CE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BF4B2C">
        <w:rPr>
          <w:rFonts w:ascii="Open Sans" w:hAnsi="Open Sans" w:cs="Open Sans"/>
          <w:color w:val="244061" w:themeColor="accent1" w:themeShade="80"/>
          <w:sz w:val="21"/>
          <w:szCs w:val="21"/>
        </w:rPr>
        <w:t>Finále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>:</w:t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2E2F08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A534C7">
        <w:rPr>
          <w:rFonts w:ascii="Open Sans" w:hAnsi="Open Sans" w:cs="Open Sans"/>
          <w:color w:val="244061" w:themeColor="accent1" w:themeShade="80"/>
          <w:sz w:val="21"/>
          <w:szCs w:val="21"/>
        </w:rPr>
        <w:tab/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červen</w:t>
      </w:r>
      <w:r w:rsidR="0088787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20</w:t>
      </w:r>
      <w:r w:rsidR="006D0C7F">
        <w:rPr>
          <w:rFonts w:ascii="Open Sans" w:hAnsi="Open Sans" w:cs="Open Sans"/>
          <w:color w:val="244061" w:themeColor="accent1" w:themeShade="80"/>
          <w:sz w:val="21"/>
          <w:szCs w:val="21"/>
        </w:rPr>
        <w:t>20</w:t>
      </w:r>
    </w:p>
    <w:p w:rsidR="00E12239" w:rsidRPr="00BF4B2C" w:rsidRDefault="00E12239" w:rsidP="00C276CE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88787C" w:rsidRDefault="00A534C7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Zaregistrovat V</w:t>
      </w:r>
      <w:r w:rsidR="0095614B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aši školu můžete přímo na n</w:t>
      </w:r>
      <w:r w:rsidR="00C276CE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 xml:space="preserve">ašich webových stránkách: </w:t>
      </w:r>
      <w:hyperlink r:id="rId7" w:history="1">
        <w:r w:rsidR="006921DC" w:rsidRPr="006B0E9F">
          <w:rPr>
            <w:rStyle w:val="Hypertextovodkaz"/>
            <w:rFonts w:ascii="Open Sans" w:hAnsi="Open Sans" w:cs="Open Sans"/>
            <w:sz w:val="21"/>
            <w:szCs w:val="21"/>
          </w:rPr>
          <w:t>www.ekonomickaolympiada.cz</w:t>
        </w:r>
      </w:hyperlink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>.</w:t>
      </w:r>
    </w:p>
    <w:p w:rsidR="00824A4D" w:rsidRDefault="00824A4D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Soutěž probíhá pod záštitou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Ministerstva školství, mládeže a tělovýchovy </w:t>
      </w:r>
      <w:r w:rsidR="000C62F0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ČR </w:t>
      </w:r>
      <w:r w:rsidR="0045768C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(MŠMT) a České národní banky (ČNB). </w:t>
      </w: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</w:p>
    <w:p w:rsidR="00E12239" w:rsidRPr="00BF4B2C" w:rsidRDefault="00E12239" w:rsidP="00BF4B2C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FC7713" w:rsidRDefault="0088787C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</w:pPr>
      <w:r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 xml:space="preserve">Tým </w:t>
      </w:r>
      <w:r w:rsidR="00BF4B2C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Ekonomické olympiády se těš</w:t>
      </w:r>
      <w:r w:rsidR="00564B5B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í</w:t>
      </w:r>
      <w:r w:rsidR="00BF4B2C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 xml:space="preserve"> </w:t>
      </w:r>
      <w:r w:rsidR="00564B5B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 xml:space="preserve">na </w:t>
      </w:r>
      <w:r w:rsidR="00A534C7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spolupráci i s V</w:t>
      </w:r>
      <w:r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aší školou</w:t>
      </w:r>
      <w:r w:rsidR="00824A4D" w:rsidRPr="00E12239">
        <w:rPr>
          <w:rFonts w:ascii="Open Sans" w:hAnsi="Open Sans" w:cs="Open Sans"/>
          <w:b/>
          <w:bCs/>
          <w:color w:val="244061" w:themeColor="accent1" w:themeShade="80"/>
          <w:sz w:val="21"/>
          <w:szCs w:val="21"/>
        </w:rPr>
        <w:t>!</w:t>
      </w:r>
    </w:p>
    <w:p w:rsidR="0045768C" w:rsidRPr="0045768C" w:rsidRDefault="0045768C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 w:rsidRPr="00E12239">
        <w:rPr>
          <w:rFonts w:ascii="Open Sans" w:hAnsi="Open Sans" w:cs="Open Sans"/>
          <w:color w:val="244061" w:themeColor="accent1" w:themeShade="80"/>
          <w:sz w:val="21"/>
          <w:szCs w:val="21"/>
        </w:rPr>
        <w:t>Kontakt: Pavlína Olšáková, olsakova@inev.cz</w:t>
      </w:r>
      <w:r w:rsidRPr="00E12239">
        <w:rPr>
          <w:rFonts w:ascii="Open Sans" w:hAnsi="Open Sans" w:cs="Open Sans"/>
          <w:color w:val="244061" w:themeColor="accent1" w:themeShade="80"/>
          <w:sz w:val="21"/>
          <w:szCs w:val="21"/>
        </w:rPr>
        <w:br/>
        <w:t xml:space="preserve">                </w:t>
      </w:r>
    </w:p>
    <w:p w:rsidR="00A534C7" w:rsidRDefault="00A534C7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</w:p>
    <w:p w:rsidR="00236816" w:rsidRPr="00BF4B2C" w:rsidRDefault="00E809D4" w:rsidP="00FC7713">
      <w:pPr>
        <w:pStyle w:val="Normln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244061" w:themeColor="accent1" w:themeShade="80"/>
          <w:sz w:val="21"/>
          <w:szCs w:val="21"/>
        </w:rPr>
      </w:pPr>
      <w:r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  <w:r w:rsidR="006A43B5">
        <w:rPr>
          <w:rFonts w:ascii="Open Sans" w:hAnsi="Open Sans" w:cs="Open Sans"/>
          <w:color w:val="244061" w:themeColor="accent1" w:themeShade="80"/>
          <w:sz w:val="21"/>
          <w:szCs w:val="21"/>
        </w:rPr>
        <w:t xml:space="preserve"> </w:t>
      </w:r>
    </w:p>
    <w:sectPr w:rsidR="00236816" w:rsidRPr="00BF4B2C" w:rsidSect="00BB0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713"/>
    <w:rsid w:val="000C5735"/>
    <w:rsid w:val="000C62F0"/>
    <w:rsid w:val="00236816"/>
    <w:rsid w:val="002E2F08"/>
    <w:rsid w:val="00317EA3"/>
    <w:rsid w:val="0045768C"/>
    <w:rsid w:val="00514BDA"/>
    <w:rsid w:val="00564B5B"/>
    <w:rsid w:val="005F49A9"/>
    <w:rsid w:val="006921DC"/>
    <w:rsid w:val="006A43B5"/>
    <w:rsid w:val="006D0C7F"/>
    <w:rsid w:val="007C2CE3"/>
    <w:rsid w:val="00824A4D"/>
    <w:rsid w:val="00875EE4"/>
    <w:rsid w:val="0088787C"/>
    <w:rsid w:val="00894D03"/>
    <w:rsid w:val="0095614B"/>
    <w:rsid w:val="00972902"/>
    <w:rsid w:val="009A0E3D"/>
    <w:rsid w:val="00A534C7"/>
    <w:rsid w:val="00B40C5A"/>
    <w:rsid w:val="00B7769F"/>
    <w:rsid w:val="00B94383"/>
    <w:rsid w:val="00BB093A"/>
    <w:rsid w:val="00BF4B2C"/>
    <w:rsid w:val="00C276CE"/>
    <w:rsid w:val="00DD2C52"/>
    <w:rsid w:val="00E12239"/>
    <w:rsid w:val="00E809D4"/>
    <w:rsid w:val="00F85E11"/>
    <w:rsid w:val="00FC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1E52"/>
  <w15:docId w15:val="{E03EF212-9FC3-4E59-A4ED-87FD5C99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B09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771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C771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nomickaolympiad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ev.cz/ekonomicka-olympia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A991-438C-4795-B6BA-7B23B20B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Olsakova</dc:creator>
  <cp:lastModifiedBy>Kristýna Kocmanová</cp:lastModifiedBy>
  <cp:revision>10</cp:revision>
  <cp:lastPrinted>2017-09-25T19:58:00Z</cp:lastPrinted>
  <dcterms:created xsi:type="dcterms:W3CDTF">2018-09-26T05:50:00Z</dcterms:created>
  <dcterms:modified xsi:type="dcterms:W3CDTF">2019-10-13T08:10:00Z</dcterms:modified>
</cp:coreProperties>
</file>